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eastAsia="方正小标宋简体"/>
          <w:sz w:val="36"/>
          <w:szCs w:val="36"/>
        </w:rPr>
      </w:pPr>
    </w:p>
    <w:p>
      <w:pPr>
        <w:widowControl/>
        <w:jc w:val="center"/>
        <w:rPr>
          <w:rFonts w:eastAsia="方正小标宋简体"/>
          <w:sz w:val="36"/>
          <w:szCs w:val="36"/>
        </w:rPr>
      </w:pPr>
      <w:r>
        <w:rPr>
          <w:rFonts w:hint="eastAsia" w:eastAsia="方正小标宋简体"/>
          <w:sz w:val="36"/>
          <w:szCs w:val="36"/>
          <w:lang w:eastAsia="zh-CN"/>
        </w:rPr>
        <w:t>2022</w:t>
      </w:r>
      <w:r>
        <w:rPr>
          <w:rFonts w:eastAsia="方正小标宋简体"/>
          <w:sz w:val="36"/>
          <w:szCs w:val="36"/>
        </w:rPr>
        <w:t>年度</w:t>
      </w:r>
      <w:r>
        <w:rPr>
          <w:rFonts w:hint="eastAsia" w:eastAsia="方正小标宋简体"/>
          <w:sz w:val="36"/>
          <w:szCs w:val="36"/>
        </w:rPr>
        <w:t>全</w:t>
      </w:r>
      <w:r>
        <w:rPr>
          <w:rFonts w:eastAsia="方正小标宋简体"/>
          <w:sz w:val="36"/>
          <w:szCs w:val="36"/>
        </w:rPr>
        <w:t>市</w:t>
      </w:r>
      <w:r>
        <w:rPr>
          <w:rFonts w:hint="eastAsia" w:eastAsia="方正小标宋简体"/>
          <w:sz w:val="36"/>
          <w:szCs w:val="36"/>
        </w:rPr>
        <w:t>水库、大中型水闸和泵站</w:t>
      </w:r>
      <w:r>
        <w:rPr>
          <w:rFonts w:hint="eastAsia" w:ascii="方正小标宋简体" w:hAnsi="仿宋" w:eastAsia="方正小标宋简体"/>
          <w:sz w:val="36"/>
          <w:szCs w:val="36"/>
        </w:rPr>
        <w:t>工程管</w:t>
      </w:r>
      <w:r>
        <w:rPr>
          <w:rFonts w:eastAsia="方正小标宋简体"/>
          <w:sz w:val="36"/>
          <w:szCs w:val="36"/>
        </w:rPr>
        <w:t>护专项资金（重点项目）绩效自评价报告</w:t>
      </w:r>
    </w:p>
    <w:p>
      <w:pPr>
        <w:widowControl/>
        <w:spacing w:line="560" w:lineRule="exact"/>
        <w:ind w:firstLine="643" w:firstLineChars="200"/>
        <w:rPr>
          <w:rFonts w:eastAsia="仿宋"/>
          <w:b/>
          <w:bCs/>
          <w:color w:val="000000"/>
          <w:kern w:val="0"/>
          <w:sz w:val="32"/>
          <w:szCs w:val="32"/>
        </w:rPr>
      </w:pPr>
    </w:p>
    <w:p>
      <w:pPr>
        <w:widowControl/>
        <w:spacing w:line="560" w:lineRule="exact"/>
        <w:ind w:firstLine="560" w:firstLineChars="200"/>
        <w:rPr>
          <w:rFonts w:ascii="仿宋" w:hAnsi="仿宋" w:eastAsia="仿宋"/>
          <w:kern w:val="0"/>
          <w:sz w:val="28"/>
          <w:szCs w:val="28"/>
        </w:rPr>
      </w:pPr>
      <w:r>
        <w:rPr>
          <w:rFonts w:ascii="仿宋" w:hAnsi="仿宋" w:eastAsia="仿宋"/>
          <w:color w:val="000000"/>
          <w:kern w:val="0"/>
          <w:sz w:val="28"/>
          <w:szCs w:val="28"/>
        </w:rPr>
        <w:t>一、项目概况</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（一）项目基本情况</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1. 立项背景</w:t>
      </w:r>
    </w:p>
    <w:p>
      <w:pPr>
        <w:widowControl/>
        <w:spacing w:line="560" w:lineRule="exact"/>
        <w:ind w:firstLine="560" w:firstLineChars="200"/>
        <w:rPr>
          <w:rFonts w:ascii="仿宋" w:hAnsi="仿宋" w:eastAsia="仿宋"/>
          <w:sz w:val="28"/>
          <w:szCs w:val="28"/>
        </w:rPr>
      </w:pPr>
      <w:r>
        <w:rPr>
          <w:rFonts w:hint="eastAsia" w:ascii="仿宋" w:hAnsi="仿宋" w:eastAsia="仿宋"/>
          <w:sz w:val="28"/>
          <w:szCs w:val="28"/>
        </w:rPr>
        <w:t>根据国家、省、市有关规定，各级人民政府应当加强对水利工程管理和保护，保障水利工程的安全运行，提高水利工程的科学管理水平。</w:t>
      </w:r>
      <w:r>
        <w:rPr>
          <w:rFonts w:ascii="仿宋" w:hAnsi="仿宋" w:eastAsia="仿宋"/>
          <w:sz w:val="28"/>
          <w:szCs w:val="28"/>
        </w:rPr>
        <w:t>全市共有水库251座，其中中型水库13座，小型水库238座（小</w:t>
      </w:r>
      <w:r>
        <w:rPr>
          <w:rFonts w:hint="eastAsia" w:ascii="仿宋" w:hAnsi="仿宋" w:eastAsia="仿宋"/>
          <w:sz w:val="28"/>
          <w:szCs w:val="28"/>
        </w:rPr>
        <w:t>一</w:t>
      </w:r>
      <w:r>
        <w:rPr>
          <w:rFonts w:ascii="仿宋" w:hAnsi="仿宋" w:eastAsia="仿宋"/>
          <w:sz w:val="28"/>
          <w:szCs w:val="28"/>
        </w:rPr>
        <w:t>型76座，小</w:t>
      </w:r>
      <w:r>
        <w:rPr>
          <w:rFonts w:hint="eastAsia" w:ascii="仿宋" w:hAnsi="仿宋" w:eastAsia="仿宋"/>
          <w:sz w:val="28"/>
          <w:szCs w:val="28"/>
        </w:rPr>
        <w:t>二</w:t>
      </w:r>
      <w:r>
        <w:rPr>
          <w:rFonts w:ascii="仿宋" w:hAnsi="仿宋" w:eastAsia="仿宋"/>
          <w:sz w:val="28"/>
          <w:szCs w:val="28"/>
        </w:rPr>
        <w:t>型162座），总库容5.7亿立方米。水库数量占全省水库总数的28％，居省内第一，分布在高淳、溧水、江宁、浦口、江北新区、六合、栖霞、玄武等8个区。</w:t>
      </w:r>
      <w:r>
        <w:rPr>
          <w:rFonts w:hint="eastAsia" w:ascii="仿宋" w:hAnsi="仿宋" w:eastAsia="仿宋"/>
          <w:sz w:val="28"/>
          <w:szCs w:val="28"/>
        </w:rPr>
        <w:t>共有中型水闸2</w:t>
      </w:r>
      <w:r>
        <w:rPr>
          <w:rFonts w:ascii="仿宋" w:hAnsi="仿宋" w:eastAsia="仿宋"/>
          <w:sz w:val="28"/>
          <w:szCs w:val="28"/>
        </w:rPr>
        <w:t>5</w:t>
      </w:r>
      <w:r>
        <w:rPr>
          <w:rFonts w:hint="eastAsia" w:ascii="仿宋" w:hAnsi="仿宋" w:eastAsia="仿宋"/>
          <w:sz w:val="28"/>
          <w:szCs w:val="28"/>
        </w:rPr>
        <w:t>座、大中型泵站</w:t>
      </w:r>
      <w:r>
        <w:rPr>
          <w:rFonts w:ascii="仿宋" w:hAnsi="仿宋" w:eastAsia="仿宋"/>
          <w:sz w:val="28"/>
          <w:szCs w:val="28"/>
        </w:rPr>
        <w:t>20</w:t>
      </w:r>
      <w:r>
        <w:rPr>
          <w:rFonts w:hint="eastAsia" w:ascii="仿宋" w:hAnsi="仿宋" w:eastAsia="仿宋"/>
          <w:sz w:val="28"/>
          <w:szCs w:val="28"/>
        </w:rPr>
        <w:t>座，其中大型泵站2座、中型泵站1</w:t>
      </w:r>
      <w:r>
        <w:rPr>
          <w:rFonts w:ascii="仿宋" w:hAnsi="仿宋" w:eastAsia="仿宋"/>
          <w:sz w:val="28"/>
          <w:szCs w:val="28"/>
        </w:rPr>
        <w:t>8</w:t>
      </w:r>
      <w:r>
        <w:rPr>
          <w:rFonts w:hint="eastAsia" w:ascii="仿宋" w:hAnsi="仿宋" w:eastAsia="仿宋"/>
          <w:sz w:val="28"/>
          <w:szCs w:val="28"/>
        </w:rPr>
        <w:t>座，分布在高淳、溧水、江宁、六合、浦口、江北新区、栖霞、雨花台区等</w:t>
      </w:r>
      <w:r>
        <w:rPr>
          <w:rFonts w:ascii="仿宋" w:hAnsi="仿宋" w:eastAsia="仿宋"/>
          <w:sz w:val="28"/>
          <w:szCs w:val="28"/>
        </w:rPr>
        <w:t>8</w:t>
      </w:r>
      <w:r>
        <w:rPr>
          <w:rFonts w:hint="eastAsia" w:ascii="仿宋" w:hAnsi="仿宋" w:eastAsia="仿宋"/>
          <w:sz w:val="28"/>
          <w:szCs w:val="28"/>
        </w:rPr>
        <w:t>个区，市属1座。</w:t>
      </w:r>
      <w:r>
        <w:rPr>
          <w:rFonts w:ascii="仿宋" w:hAnsi="仿宋" w:eastAsia="仿宋"/>
          <w:sz w:val="28"/>
          <w:szCs w:val="28"/>
        </w:rPr>
        <w:t>水库</w:t>
      </w:r>
      <w:r>
        <w:rPr>
          <w:rFonts w:hint="eastAsia" w:ascii="仿宋" w:hAnsi="仿宋" w:eastAsia="仿宋"/>
          <w:sz w:val="28"/>
          <w:szCs w:val="28"/>
        </w:rPr>
        <w:t>、水闸、泵站</w:t>
      </w:r>
      <w:r>
        <w:rPr>
          <w:rFonts w:ascii="仿宋" w:hAnsi="仿宋" w:eastAsia="仿宋"/>
          <w:sz w:val="28"/>
          <w:szCs w:val="28"/>
        </w:rPr>
        <w:t>在生产生活、防洪保安、农业灌溉、水环境保护等方面发挥</w:t>
      </w:r>
      <w:r>
        <w:rPr>
          <w:rFonts w:hint="eastAsia" w:ascii="仿宋" w:hAnsi="仿宋" w:eastAsia="仿宋"/>
          <w:sz w:val="28"/>
          <w:szCs w:val="28"/>
        </w:rPr>
        <w:t>了</w:t>
      </w:r>
      <w:r>
        <w:rPr>
          <w:rFonts w:ascii="仿宋" w:hAnsi="仿宋" w:eastAsia="仿宋"/>
          <w:sz w:val="28"/>
          <w:szCs w:val="28"/>
        </w:rPr>
        <w:t>重要作用</w:t>
      </w:r>
      <w:r>
        <w:rPr>
          <w:rFonts w:hint="eastAsia" w:ascii="仿宋" w:hAnsi="仿宋" w:eastAsia="仿宋"/>
          <w:sz w:val="28"/>
          <w:szCs w:val="28"/>
        </w:rPr>
        <w:t>，为加强水利工程管理，维护工程安全完整，充分发挥水利工程效益，需要落实经费做好日常管理养护工作。</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2. 立项依据</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《江苏省</w:t>
      </w:r>
      <w:r>
        <w:rPr>
          <w:rFonts w:hint="eastAsia" w:ascii="仿宋" w:hAnsi="仿宋" w:eastAsia="仿宋"/>
          <w:sz w:val="28"/>
          <w:szCs w:val="28"/>
        </w:rPr>
        <w:t>水利工程管理</w:t>
      </w:r>
      <w:r>
        <w:rPr>
          <w:rFonts w:ascii="仿宋" w:hAnsi="仿宋" w:eastAsia="仿宋"/>
          <w:sz w:val="28"/>
          <w:szCs w:val="28"/>
        </w:rPr>
        <w:t>条例》明确</w:t>
      </w:r>
      <w:r>
        <w:rPr>
          <w:rFonts w:hint="eastAsia" w:ascii="仿宋" w:hAnsi="仿宋" w:eastAsia="仿宋"/>
          <w:sz w:val="28"/>
          <w:szCs w:val="28"/>
        </w:rPr>
        <w:t>各级人民政府对水利工程每年应组织检查，对损坏的工程设施进行维修、养护、加固或更新。所需经费应纳入财政年度计划。</w:t>
      </w:r>
    </w:p>
    <w:p>
      <w:pPr>
        <w:widowControl/>
        <w:spacing w:line="560" w:lineRule="exact"/>
        <w:ind w:firstLine="560" w:firstLineChars="200"/>
        <w:rPr>
          <w:rFonts w:hint="eastAsia" w:ascii="宋体" w:hAnsi="宋体" w:eastAsia="宋体" w:cs="宋体"/>
          <w:i w:val="0"/>
          <w:iCs w:val="0"/>
          <w:caps w:val="0"/>
          <w:color w:val="000000"/>
          <w:spacing w:val="0"/>
          <w:sz w:val="28"/>
          <w:szCs w:val="28"/>
          <w:shd w:val="clear" w:fill="FFFFFF"/>
        </w:rPr>
      </w:pPr>
      <w:r>
        <w:rPr>
          <w:rFonts w:ascii="仿宋" w:hAnsi="仿宋" w:eastAsia="仿宋"/>
          <w:sz w:val="28"/>
          <w:szCs w:val="28"/>
        </w:rPr>
        <w:t>《江苏省</w:t>
      </w:r>
      <w:r>
        <w:rPr>
          <w:rFonts w:hint="eastAsia" w:ascii="仿宋" w:hAnsi="仿宋" w:eastAsia="仿宋"/>
          <w:sz w:val="28"/>
          <w:szCs w:val="28"/>
        </w:rPr>
        <w:t>水库管理</w:t>
      </w:r>
      <w:r>
        <w:rPr>
          <w:rFonts w:ascii="仿宋" w:hAnsi="仿宋" w:eastAsia="仿宋"/>
          <w:sz w:val="28"/>
          <w:szCs w:val="28"/>
        </w:rPr>
        <w:t>条例》明确国有水库的运行管理、维修养护、人员基本费用、除险加固等经费，由县级以上地方人民政府纳入本级财政</w:t>
      </w:r>
      <w:r>
        <w:rPr>
          <w:rFonts w:hint="eastAsia" w:ascii="仿宋" w:hAnsi="仿宋" w:eastAsia="仿宋"/>
          <w:sz w:val="28"/>
          <w:szCs w:val="28"/>
        </w:rPr>
        <w:t>预算。集体水库由所在地乡镇人民政府、街道办事处安排运行管理、维修养护、人员基本费用、除险加固等经费，县级以上地方人民政府应当给予适当补助。</w:t>
      </w:r>
    </w:p>
    <w:p>
      <w:pPr>
        <w:widowControl/>
        <w:spacing w:line="560" w:lineRule="exact"/>
        <w:ind w:firstLine="560" w:firstLineChars="200"/>
        <w:rPr>
          <w:rFonts w:ascii="仿宋" w:hAnsi="仿宋" w:eastAsia="仿宋"/>
          <w:sz w:val="28"/>
          <w:szCs w:val="28"/>
        </w:rPr>
      </w:pPr>
      <w:r>
        <w:rPr>
          <w:rFonts w:hint="eastAsia" w:ascii="仿宋" w:hAnsi="仿宋" w:eastAsia="仿宋"/>
          <w:sz w:val="28"/>
          <w:szCs w:val="28"/>
        </w:rPr>
        <w:t>《南京市水利工程管理和保护办法》明确各级政府应当按照国家规定及时安排专项资金，对公益性国有水利工程进行维修、养护、加固或者更新。</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3. 基本内容</w:t>
      </w:r>
    </w:p>
    <w:p>
      <w:pPr>
        <w:widowControl/>
        <w:spacing w:line="560" w:lineRule="exact"/>
        <w:ind w:firstLine="560" w:firstLineChars="200"/>
        <w:rPr>
          <w:rFonts w:ascii="仿宋" w:hAnsi="仿宋" w:eastAsia="仿宋"/>
          <w:color w:val="FF0000"/>
          <w:sz w:val="28"/>
          <w:szCs w:val="28"/>
        </w:rPr>
      </w:pPr>
      <w:r>
        <w:rPr>
          <w:rFonts w:hint="eastAsia" w:ascii="仿宋" w:hAnsi="仿宋" w:eastAsia="仿宋"/>
          <w:color w:val="auto"/>
          <w:sz w:val="28"/>
          <w:szCs w:val="28"/>
        </w:rPr>
        <w:t>做好全市2</w:t>
      </w:r>
      <w:r>
        <w:rPr>
          <w:rFonts w:ascii="仿宋" w:hAnsi="仿宋" w:eastAsia="仿宋"/>
          <w:color w:val="auto"/>
          <w:sz w:val="28"/>
          <w:szCs w:val="28"/>
        </w:rPr>
        <w:t>51</w:t>
      </w:r>
      <w:r>
        <w:rPr>
          <w:rFonts w:hint="eastAsia" w:ascii="仿宋" w:hAnsi="仿宋" w:eastAsia="仿宋"/>
          <w:color w:val="auto"/>
          <w:sz w:val="28"/>
          <w:szCs w:val="28"/>
        </w:rPr>
        <w:t>座水库、</w:t>
      </w:r>
      <w:r>
        <w:rPr>
          <w:rFonts w:ascii="仿宋" w:hAnsi="仿宋" w:eastAsia="仿宋"/>
          <w:color w:val="auto"/>
          <w:sz w:val="28"/>
          <w:szCs w:val="28"/>
        </w:rPr>
        <w:t>25</w:t>
      </w:r>
      <w:r>
        <w:rPr>
          <w:rFonts w:hint="eastAsia" w:ascii="仿宋" w:hAnsi="仿宋" w:eastAsia="仿宋"/>
          <w:color w:val="auto"/>
          <w:sz w:val="28"/>
          <w:szCs w:val="28"/>
        </w:rPr>
        <w:t>座水闸、2</w:t>
      </w:r>
      <w:r>
        <w:rPr>
          <w:rFonts w:ascii="仿宋" w:hAnsi="仿宋" w:eastAsia="仿宋"/>
          <w:color w:val="auto"/>
          <w:sz w:val="28"/>
          <w:szCs w:val="28"/>
        </w:rPr>
        <w:t>0</w:t>
      </w:r>
      <w:r>
        <w:rPr>
          <w:rFonts w:hint="eastAsia" w:ascii="仿宋" w:hAnsi="仿宋" w:eastAsia="仿宋"/>
          <w:color w:val="auto"/>
          <w:sz w:val="28"/>
          <w:szCs w:val="28"/>
        </w:rPr>
        <w:t>座泵站</w:t>
      </w:r>
      <w:r>
        <w:rPr>
          <w:rFonts w:hint="eastAsia" w:ascii="仿宋" w:hAnsi="仿宋" w:eastAsia="仿宋"/>
          <w:sz w:val="28"/>
          <w:szCs w:val="28"/>
        </w:rPr>
        <w:t>日常养护；</w:t>
      </w:r>
      <w:r>
        <w:rPr>
          <w:rFonts w:hint="eastAsia" w:ascii="仿宋" w:hAnsi="仿宋" w:eastAsia="仿宋"/>
          <w:color w:val="auto"/>
          <w:sz w:val="28"/>
          <w:szCs w:val="28"/>
        </w:rPr>
        <w:t>创建精细化管理工程</w:t>
      </w:r>
      <w:r>
        <w:rPr>
          <w:rFonts w:hint="eastAsia" w:ascii="仿宋" w:hAnsi="仿宋" w:eastAsia="仿宋"/>
          <w:color w:val="auto"/>
          <w:sz w:val="28"/>
          <w:szCs w:val="28"/>
          <w:lang w:val="en-US" w:eastAsia="zh-CN"/>
        </w:rPr>
        <w:t>95</w:t>
      </w:r>
      <w:r>
        <w:rPr>
          <w:rFonts w:hint="eastAsia" w:ascii="仿宋" w:hAnsi="仿宋" w:eastAsia="仿宋"/>
          <w:color w:val="auto"/>
          <w:sz w:val="28"/>
          <w:szCs w:val="28"/>
        </w:rPr>
        <w:t>个，其中水闸</w:t>
      </w:r>
      <w:r>
        <w:rPr>
          <w:rFonts w:hint="eastAsia" w:ascii="仿宋" w:hAnsi="仿宋" w:eastAsia="仿宋"/>
          <w:color w:val="auto"/>
          <w:sz w:val="28"/>
          <w:szCs w:val="28"/>
          <w:lang w:val="en-US" w:eastAsia="zh-CN"/>
        </w:rPr>
        <w:t>5座</w:t>
      </w:r>
      <w:r>
        <w:rPr>
          <w:rFonts w:hint="eastAsia" w:ascii="仿宋" w:hAnsi="仿宋" w:eastAsia="仿宋"/>
          <w:color w:val="auto"/>
          <w:sz w:val="28"/>
          <w:szCs w:val="28"/>
        </w:rPr>
        <w:t>、堤防2</w:t>
      </w:r>
      <w:r>
        <w:rPr>
          <w:rFonts w:hint="eastAsia" w:ascii="仿宋" w:hAnsi="仿宋" w:eastAsia="仿宋"/>
          <w:color w:val="auto"/>
          <w:sz w:val="28"/>
          <w:szCs w:val="28"/>
          <w:lang w:val="en-US" w:eastAsia="zh-CN"/>
        </w:rPr>
        <w:t>段</w:t>
      </w:r>
      <w:r>
        <w:rPr>
          <w:rFonts w:hint="eastAsia" w:ascii="仿宋" w:hAnsi="仿宋" w:eastAsia="仿宋"/>
          <w:color w:val="auto"/>
          <w:sz w:val="28"/>
          <w:szCs w:val="28"/>
        </w:rPr>
        <w:t>、中型水库9</w:t>
      </w:r>
      <w:r>
        <w:rPr>
          <w:rFonts w:hint="eastAsia" w:ascii="仿宋" w:hAnsi="仿宋" w:eastAsia="仿宋"/>
          <w:color w:val="auto"/>
          <w:sz w:val="28"/>
          <w:szCs w:val="28"/>
          <w:lang w:val="en-US" w:eastAsia="zh-CN"/>
        </w:rPr>
        <w:t>座</w:t>
      </w:r>
      <w:r>
        <w:rPr>
          <w:rFonts w:hint="eastAsia" w:ascii="仿宋" w:hAnsi="仿宋" w:eastAsia="仿宋"/>
          <w:color w:val="auto"/>
          <w:sz w:val="28"/>
          <w:szCs w:val="28"/>
        </w:rPr>
        <w:t>、小水库7</w:t>
      </w:r>
      <w:r>
        <w:rPr>
          <w:rFonts w:hint="eastAsia" w:ascii="仿宋" w:hAnsi="仿宋" w:eastAsia="仿宋"/>
          <w:color w:val="auto"/>
          <w:sz w:val="28"/>
          <w:szCs w:val="28"/>
          <w:lang w:val="en-US" w:eastAsia="zh-CN"/>
        </w:rPr>
        <w:t>9座</w:t>
      </w:r>
      <w:r>
        <w:rPr>
          <w:rFonts w:hint="eastAsia" w:ascii="仿宋" w:hAnsi="仿宋" w:eastAsia="仿宋"/>
          <w:color w:val="auto"/>
          <w:sz w:val="28"/>
          <w:szCs w:val="28"/>
          <w:lang w:eastAsia="zh-CN"/>
        </w:rPr>
        <w:t>；</w:t>
      </w:r>
      <w:r>
        <w:rPr>
          <w:rFonts w:hint="eastAsia" w:ascii="仿宋" w:hAnsi="仿宋" w:eastAsia="仿宋"/>
          <w:sz w:val="28"/>
          <w:szCs w:val="28"/>
        </w:rPr>
        <w:t>完成</w:t>
      </w:r>
      <w:r>
        <w:rPr>
          <w:rFonts w:hint="eastAsia" w:ascii="仿宋" w:hAnsi="仿宋" w:eastAsia="仿宋"/>
          <w:sz w:val="28"/>
          <w:szCs w:val="28"/>
          <w:lang w:val="en-US" w:eastAsia="zh-CN"/>
        </w:rPr>
        <w:t>2</w:t>
      </w:r>
      <w:r>
        <w:rPr>
          <w:rFonts w:hint="eastAsia" w:ascii="仿宋" w:hAnsi="仿宋" w:eastAsia="仿宋"/>
          <w:color w:val="auto"/>
          <w:sz w:val="28"/>
          <w:szCs w:val="28"/>
        </w:rPr>
        <w:t>座闸站安全警戒区设置工作。</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（二）项目资金情况</w:t>
      </w:r>
    </w:p>
    <w:p>
      <w:pPr>
        <w:widowControl/>
        <w:spacing w:line="560" w:lineRule="exact"/>
        <w:ind w:firstLine="560" w:firstLineChars="200"/>
        <w:rPr>
          <w:rFonts w:ascii="仿宋" w:hAnsi="仿宋" w:eastAsia="仿宋"/>
          <w:sz w:val="28"/>
          <w:szCs w:val="28"/>
        </w:rPr>
      </w:pPr>
      <w:r>
        <w:rPr>
          <w:rFonts w:hint="eastAsia" w:ascii="仿宋" w:hAnsi="仿宋" w:eastAsia="仿宋"/>
          <w:sz w:val="28"/>
          <w:szCs w:val="28"/>
        </w:rPr>
        <w:t>项目资金由南京市水务局、南京市财政局《关于下达</w:t>
      </w:r>
      <w:r>
        <w:rPr>
          <w:rFonts w:hint="eastAsia" w:ascii="仿宋" w:hAnsi="仿宋" w:eastAsia="仿宋"/>
          <w:sz w:val="28"/>
          <w:szCs w:val="28"/>
          <w:lang w:eastAsia="zh-CN"/>
        </w:rPr>
        <w:t>2022</w:t>
      </w:r>
      <w:r>
        <w:rPr>
          <w:rFonts w:hint="eastAsia" w:ascii="仿宋" w:hAnsi="仿宋" w:eastAsia="仿宋"/>
          <w:sz w:val="28"/>
          <w:szCs w:val="28"/>
        </w:rPr>
        <w:t>年水利工程</w:t>
      </w:r>
      <w:r>
        <w:rPr>
          <w:rFonts w:hint="eastAsia" w:ascii="仿宋" w:hAnsi="仿宋" w:eastAsia="仿宋"/>
          <w:sz w:val="28"/>
          <w:szCs w:val="28"/>
          <w:lang w:val="en-US" w:eastAsia="zh-CN"/>
        </w:rPr>
        <w:t>运行管护市级经费</w:t>
      </w:r>
      <w:r>
        <w:rPr>
          <w:rFonts w:hint="eastAsia" w:ascii="仿宋" w:hAnsi="仿宋" w:eastAsia="仿宋"/>
          <w:sz w:val="28"/>
          <w:szCs w:val="28"/>
        </w:rPr>
        <w:t>的通知》（宁水</w:t>
      </w:r>
      <w:r>
        <w:rPr>
          <w:rFonts w:hint="eastAsia" w:ascii="仿宋" w:hAnsi="仿宋" w:eastAsia="仿宋"/>
          <w:sz w:val="28"/>
          <w:szCs w:val="28"/>
          <w:lang w:val="en-US" w:eastAsia="zh-CN"/>
        </w:rPr>
        <w:t>运管</w:t>
      </w: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val="en-US" w:eastAsia="zh-CN"/>
        </w:rPr>
        <w:t>133</w:t>
      </w:r>
      <w:r>
        <w:rPr>
          <w:rFonts w:hint="eastAsia" w:ascii="仿宋" w:hAnsi="仿宋" w:eastAsia="仿宋"/>
          <w:sz w:val="28"/>
          <w:szCs w:val="28"/>
        </w:rPr>
        <w:t>号）</w:t>
      </w:r>
      <w:r>
        <w:rPr>
          <w:rFonts w:hint="eastAsia" w:ascii="仿宋" w:hAnsi="仿宋" w:eastAsia="仿宋"/>
          <w:sz w:val="28"/>
          <w:szCs w:val="28"/>
          <w:lang w:eastAsia="zh-CN"/>
        </w:rPr>
        <w:t>，</w:t>
      </w:r>
      <w:r>
        <w:rPr>
          <w:rFonts w:hint="eastAsia" w:ascii="仿宋" w:hAnsi="仿宋" w:eastAsia="仿宋"/>
          <w:sz w:val="28"/>
          <w:szCs w:val="28"/>
        </w:rPr>
        <w:t>下达</w:t>
      </w:r>
      <w:r>
        <w:rPr>
          <w:rFonts w:ascii="仿宋" w:hAnsi="仿宋" w:eastAsia="仿宋"/>
          <w:sz w:val="28"/>
          <w:szCs w:val="28"/>
        </w:rPr>
        <w:t>市级财政资</w:t>
      </w:r>
      <w:r>
        <w:rPr>
          <w:rFonts w:ascii="仿宋" w:hAnsi="仿宋" w:eastAsia="仿宋"/>
          <w:color w:val="auto"/>
          <w:sz w:val="28"/>
          <w:szCs w:val="28"/>
        </w:rPr>
        <w:t>金</w:t>
      </w:r>
      <w:r>
        <w:rPr>
          <w:rFonts w:hint="eastAsia" w:ascii="仿宋" w:hAnsi="仿宋" w:eastAsia="仿宋"/>
          <w:color w:val="auto"/>
          <w:sz w:val="28"/>
          <w:szCs w:val="28"/>
          <w:lang w:val="en-US" w:eastAsia="zh-CN"/>
        </w:rPr>
        <w:t>2695.4</w:t>
      </w:r>
      <w:r>
        <w:rPr>
          <w:rFonts w:ascii="仿宋" w:hAnsi="仿宋" w:eastAsia="仿宋"/>
          <w:color w:val="auto"/>
          <w:sz w:val="28"/>
          <w:szCs w:val="28"/>
        </w:rPr>
        <w:t>万</w:t>
      </w:r>
      <w:r>
        <w:rPr>
          <w:rFonts w:ascii="仿宋" w:hAnsi="仿宋" w:eastAsia="仿宋"/>
          <w:sz w:val="28"/>
          <w:szCs w:val="28"/>
        </w:rPr>
        <w:t>元</w:t>
      </w:r>
      <w:r>
        <w:rPr>
          <w:rFonts w:hint="eastAsia" w:ascii="仿宋" w:hAnsi="仿宋" w:eastAsia="仿宋"/>
          <w:sz w:val="28"/>
          <w:szCs w:val="28"/>
        </w:rPr>
        <w:t>。</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经费使用情况：在资金使用管理方面各</w:t>
      </w:r>
      <w:r>
        <w:rPr>
          <w:rFonts w:hint="eastAsia" w:ascii="仿宋" w:hAnsi="仿宋" w:eastAsia="仿宋"/>
          <w:sz w:val="28"/>
          <w:szCs w:val="28"/>
        </w:rPr>
        <w:t>区</w:t>
      </w:r>
      <w:r>
        <w:rPr>
          <w:rFonts w:ascii="仿宋" w:hAnsi="仿宋" w:eastAsia="仿宋"/>
          <w:sz w:val="28"/>
          <w:szCs w:val="28"/>
        </w:rPr>
        <w:t>建立了完善的财务管理制度，严格费用支出。</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投资控制措施如下：一是根据下达经费实行单项投资控制，费用支出对照经费下达批文执行；二是通过公开、公平、公正的招标，通过合理的市场竞争价，有效地控制了单项投资；三是严格管理费用支出。通过有效的财务管理和投资控制手段，最终较好地控制了项目投资。</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通过有效的财务管理和资金控制手段，全年经费支付顺利。</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（三）绩效目标</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1.绩效总目标</w:t>
      </w:r>
    </w:p>
    <w:p>
      <w:pPr>
        <w:widowControl/>
        <w:spacing w:line="560" w:lineRule="exact"/>
        <w:ind w:firstLine="560" w:firstLineChars="200"/>
        <w:rPr>
          <w:rFonts w:ascii="仿宋" w:hAnsi="仿宋" w:eastAsia="仿宋"/>
          <w:color w:val="FF0000"/>
          <w:sz w:val="28"/>
          <w:szCs w:val="28"/>
        </w:rPr>
      </w:pPr>
      <w:r>
        <w:rPr>
          <w:rFonts w:ascii="仿宋" w:hAnsi="仿宋" w:eastAsia="仿宋"/>
          <w:sz w:val="28"/>
          <w:szCs w:val="28"/>
        </w:rPr>
        <w:t>根据《江苏省</w:t>
      </w:r>
      <w:r>
        <w:rPr>
          <w:rFonts w:hint="eastAsia" w:ascii="仿宋" w:hAnsi="仿宋" w:eastAsia="仿宋"/>
          <w:sz w:val="28"/>
          <w:szCs w:val="28"/>
        </w:rPr>
        <w:t>水利工程管理</w:t>
      </w:r>
      <w:r>
        <w:rPr>
          <w:rFonts w:ascii="仿宋" w:hAnsi="仿宋" w:eastAsia="仿宋"/>
          <w:sz w:val="28"/>
          <w:szCs w:val="28"/>
        </w:rPr>
        <w:t>条例》《江苏省</w:t>
      </w:r>
      <w:r>
        <w:rPr>
          <w:rFonts w:hint="eastAsia" w:ascii="仿宋" w:hAnsi="仿宋" w:eastAsia="仿宋"/>
          <w:sz w:val="28"/>
          <w:szCs w:val="28"/>
        </w:rPr>
        <w:t>水库管理</w:t>
      </w:r>
      <w:r>
        <w:rPr>
          <w:rFonts w:ascii="仿宋" w:hAnsi="仿宋" w:eastAsia="仿宋"/>
          <w:sz w:val="28"/>
          <w:szCs w:val="28"/>
        </w:rPr>
        <w:t>条例》《南京市水利工程管理与保护办法》</w:t>
      </w:r>
      <w:r>
        <w:rPr>
          <w:rFonts w:hint="eastAsia" w:ascii="仿宋" w:hAnsi="仿宋" w:eastAsia="仿宋"/>
          <w:sz w:val="28"/>
          <w:szCs w:val="28"/>
        </w:rPr>
        <w:t>《南京市水库保护条例》</w:t>
      </w:r>
      <w:r>
        <w:rPr>
          <w:rFonts w:ascii="仿宋" w:hAnsi="仿宋" w:eastAsia="仿宋"/>
          <w:sz w:val="28"/>
          <w:szCs w:val="28"/>
        </w:rPr>
        <w:t>等法律法规</w:t>
      </w:r>
      <w:r>
        <w:rPr>
          <w:rFonts w:hint="eastAsia" w:ascii="仿宋" w:hAnsi="仿宋" w:eastAsia="仿宋"/>
          <w:sz w:val="28"/>
          <w:szCs w:val="28"/>
        </w:rPr>
        <w:t>。</w:t>
      </w:r>
      <w:r>
        <w:rPr>
          <w:rFonts w:ascii="仿宋" w:hAnsi="仿宋" w:eastAsia="仿宋"/>
          <w:sz w:val="28"/>
          <w:szCs w:val="28"/>
        </w:rPr>
        <w:t>为加强</w:t>
      </w:r>
      <w:r>
        <w:rPr>
          <w:rFonts w:hint="eastAsia" w:ascii="仿宋" w:hAnsi="仿宋" w:eastAsia="仿宋"/>
          <w:sz w:val="28"/>
          <w:szCs w:val="28"/>
        </w:rPr>
        <w:t>水利工程</w:t>
      </w:r>
      <w:r>
        <w:rPr>
          <w:rFonts w:ascii="仿宋" w:hAnsi="仿宋" w:eastAsia="仿宋"/>
          <w:sz w:val="28"/>
          <w:szCs w:val="28"/>
        </w:rPr>
        <w:t>养护管理，保证</w:t>
      </w:r>
      <w:r>
        <w:rPr>
          <w:rFonts w:hint="eastAsia" w:ascii="仿宋" w:hAnsi="仿宋" w:eastAsia="仿宋"/>
          <w:sz w:val="28"/>
          <w:szCs w:val="28"/>
        </w:rPr>
        <w:t>运行</w:t>
      </w:r>
      <w:r>
        <w:rPr>
          <w:rFonts w:ascii="仿宋" w:hAnsi="仿宋" w:eastAsia="仿宋"/>
          <w:sz w:val="28"/>
          <w:szCs w:val="28"/>
        </w:rPr>
        <w:t>安全，规范养护资金使用，保证</w:t>
      </w:r>
      <w:r>
        <w:rPr>
          <w:rFonts w:hint="eastAsia" w:ascii="仿宋" w:hAnsi="仿宋" w:eastAsia="仿宋"/>
          <w:sz w:val="28"/>
          <w:szCs w:val="28"/>
        </w:rPr>
        <w:t>水利工程</w:t>
      </w:r>
      <w:r>
        <w:rPr>
          <w:rFonts w:ascii="仿宋" w:hAnsi="仿宋" w:eastAsia="仿宋"/>
          <w:sz w:val="28"/>
          <w:szCs w:val="28"/>
        </w:rPr>
        <w:t>养护效果。</w:t>
      </w:r>
      <w:r>
        <w:rPr>
          <w:rFonts w:hint="eastAsia" w:ascii="仿宋" w:hAnsi="仿宋" w:eastAsia="仿宋"/>
          <w:sz w:val="28"/>
          <w:szCs w:val="28"/>
        </w:rPr>
        <w:t>做好全市2</w:t>
      </w:r>
      <w:r>
        <w:rPr>
          <w:rFonts w:ascii="仿宋" w:hAnsi="仿宋" w:eastAsia="仿宋"/>
          <w:sz w:val="28"/>
          <w:szCs w:val="28"/>
        </w:rPr>
        <w:t>51</w:t>
      </w:r>
      <w:r>
        <w:rPr>
          <w:rFonts w:hint="eastAsia" w:ascii="仿宋" w:hAnsi="仿宋" w:eastAsia="仿宋"/>
          <w:sz w:val="28"/>
          <w:szCs w:val="28"/>
        </w:rPr>
        <w:t>座水库、</w:t>
      </w:r>
      <w:r>
        <w:rPr>
          <w:rFonts w:ascii="仿宋" w:hAnsi="仿宋" w:eastAsia="仿宋"/>
          <w:sz w:val="28"/>
          <w:szCs w:val="28"/>
        </w:rPr>
        <w:t>25</w:t>
      </w:r>
      <w:r>
        <w:rPr>
          <w:rFonts w:hint="eastAsia" w:ascii="仿宋" w:hAnsi="仿宋" w:eastAsia="仿宋"/>
          <w:sz w:val="28"/>
          <w:szCs w:val="28"/>
        </w:rPr>
        <w:t>座水闸、2</w:t>
      </w:r>
      <w:r>
        <w:rPr>
          <w:rFonts w:ascii="仿宋" w:hAnsi="仿宋" w:eastAsia="仿宋"/>
          <w:sz w:val="28"/>
          <w:szCs w:val="28"/>
        </w:rPr>
        <w:t>0</w:t>
      </w:r>
      <w:r>
        <w:rPr>
          <w:rFonts w:hint="eastAsia" w:ascii="仿宋" w:hAnsi="仿宋" w:eastAsia="仿宋"/>
          <w:sz w:val="28"/>
          <w:szCs w:val="28"/>
        </w:rPr>
        <w:t>座泵站日常养护；</w:t>
      </w:r>
      <w:r>
        <w:rPr>
          <w:rFonts w:hint="eastAsia" w:ascii="仿宋" w:hAnsi="仿宋" w:eastAsia="仿宋"/>
          <w:color w:val="auto"/>
          <w:sz w:val="28"/>
          <w:szCs w:val="28"/>
        </w:rPr>
        <w:t>创建精细化管理工程</w:t>
      </w:r>
      <w:r>
        <w:rPr>
          <w:rFonts w:hint="eastAsia" w:ascii="仿宋" w:hAnsi="仿宋" w:eastAsia="仿宋"/>
          <w:color w:val="auto"/>
          <w:sz w:val="28"/>
          <w:szCs w:val="28"/>
          <w:lang w:val="en-US" w:eastAsia="zh-CN"/>
        </w:rPr>
        <w:t>95</w:t>
      </w:r>
      <w:r>
        <w:rPr>
          <w:rFonts w:hint="eastAsia" w:ascii="仿宋" w:hAnsi="仿宋" w:eastAsia="仿宋"/>
          <w:color w:val="auto"/>
          <w:sz w:val="28"/>
          <w:szCs w:val="28"/>
        </w:rPr>
        <w:t>个，其中水闸</w:t>
      </w:r>
      <w:r>
        <w:rPr>
          <w:rFonts w:hint="eastAsia" w:ascii="仿宋" w:hAnsi="仿宋" w:eastAsia="仿宋"/>
          <w:color w:val="auto"/>
          <w:sz w:val="28"/>
          <w:szCs w:val="28"/>
          <w:lang w:val="en-US" w:eastAsia="zh-CN"/>
        </w:rPr>
        <w:t>5座</w:t>
      </w:r>
      <w:r>
        <w:rPr>
          <w:rFonts w:hint="eastAsia" w:ascii="仿宋" w:hAnsi="仿宋" w:eastAsia="仿宋"/>
          <w:color w:val="auto"/>
          <w:sz w:val="28"/>
          <w:szCs w:val="28"/>
        </w:rPr>
        <w:t>、堤防2</w:t>
      </w:r>
      <w:r>
        <w:rPr>
          <w:rFonts w:hint="eastAsia" w:ascii="仿宋" w:hAnsi="仿宋" w:eastAsia="仿宋"/>
          <w:color w:val="auto"/>
          <w:sz w:val="28"/>
          <w:szCs w:val="28"/>
          <w:lang w:val="en-US" w:eastAsia="zh-CN"/>
        </w:rPr>
        <w:t>段</w:t>
      </w:r>
      <w:r>
        <w:rPr>
          <w:rFonts w:hint="eastAsia" w:ascii="仿宋" w:hAnsi="仿宋" w:eastAsia="仿宋"/>
          <w:color w:val="auto"/>
          <w:sz w:val="28"/>
          <w:szCs w:val="28"/>
        </w:rPr>
        <w:t>、中型水库9</w:t>
      </w:r>
      <w:r>
        <w:rPr>
          <w:rFonts w:hint="eastAsia" w:ascii="仿宋" w:hAnsi="仿宋" w:eastAsia="仿宋"/>
          <w:color w:val="auto"/>
          <w:sz w:val="28"/>
          <w:szCs w:val="28"/>
          <w:lang w:val="en-US" w:eastAsia="zh-CN"/>
        </w:rPr>
        <w:t>座</w:t>
      </w:r>
      <w:r>
        <w:rPr>
          <w:rFonts w:hint="eastAsia" w:ascii="仿宋" w:hAnsi="仿宋" w:eastAsia="仿宋"/>
          <w:color w:val="auto"/>
          <w:sz w:val="28"/>
          <w:szCs w:val="28"/>
        </w:rPr>
        <w:t>、小水库7</w:t>
      </w:r>
      <w:r>
        <w:rPr>
          <w:rFonts w:hint="eastAsia" w:ascii="仿宋" w:hAnsi="仿宋" w:eastAsia="仿宋"/>
          <w:color w:val="auto"/>
          <w:sz w:val="28"/>
          <w:szCs w:val="28"/>
          <w:lang w:val="en-US" w:eastAsia="zh-CN"/>
        </w:rPr>
        <w:t>9座</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完</w:t>
      </w:r>
      <w:r>
        <w:rPr>
          <w:rFonts w:hint="eastAsia" w:ascii="仿宋" w:hAnsi="仿宋" w:eastAsia="仿宋"/>
          <w:color w:val="auto"/>
          <w:sz w:val="28"/>
          <w:szCs w:val="28"/>
        </w:rPr>
        <w:t>成2座闸站安全警戒区设置工作。</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通过本次绩效评价，加强本项目的财政资金管理，强化各级财政、水利部门财政支出管理意识，提高各级财政资金使用效率，发现总结工程设施维修养护服务管理中的薄弱环节和成功经验，进一步提高建设管理水平。</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2.绩效年度目标</w:t>
      </w:r>
    </w:p>
    <w:p>
      <w:pPr>
        <w:widowControl/>
        <w:spacing w:line="560" w:lineRule="exact"/>
        <w:ind w:firstLine="560" w:firstLineChars="200"/>
        <w:rPr>
          <w:rFonts w:ascii="仿宋" w:hAnsi="仿宋" w:eastAsia="仿宋"/>
          <w:color w:val="FF0000"/>
          <w:sz w:val="28"/>
          <w:szCs w:val="28"/>
        </w:rPr>
      </w:pPr>
      <w:r>
        <w:rPr>
          <w:rFonts w:ascii="仿宋" w:hAnsi="仿宋" w:eastAsia="仿宋"/>
          <w:sz w:val="28"/>
          <w:szCs w:val="28"/>
        </w:rPr>
        <w:t>根据《江苏省</w:t>
      </w:r>
      <w:r>
        <w:rPr>
          <w:rFonts w:hint="eastAsia" w:ascii="仿宋" w:hAnsi="仿宋" w:eastAsia="仿宋"/>
          <w:sz w:val="28"/>
          <w:szCs w:val="28"/>
        </w:rPr>
        <w:t>水利工程管理</w:t>
      </w:r>
      <w:r>
        <w:rPr>
          <w:rFonts w:ascii="仿宋" w:hAnsi="仿宋" w:eastAsia="仿宋"/>
          <w:sz w:val="28"/>
          <w:szCs w:val="28"/>
        </w:rPr>
        <w:t>条例》《江苏省</w:t>
      </w:r>
      <w:r>
        <w:rPr>
          <w:rFonts w:hint="eastAsia" w:ascii="仿宋" w:hAnsi="仿宋" w:eastAsia="仿宋"/>
          <w:sz w:val="28"/>
          <w:szCs w:val="28"/>
        </w:rPr>
        <w:t>水库管理</w:t>
      </w:r>
      <w:r>
        <w:rPr>
          <w:rFonts w:ascii="仿宋" w:hAnsi="仿宋" w:eastAsia="仿宋"/>
          <w:sz w:val="28"/>
          <w:szCs w:val="28"/>
        </w:rPr>
        <w:t>条例》《南京市水利工程管理与保护办法》</w:t>
      </w:r>
      <w:r>
        <w:rPr>
          <w:rFonts w:hint="eastAsia" w:ascii="仿宋" w:hAnsi="仿宋" w:eastAsia="仿宋"/>
          <w:sz w:val="28"/>
          <w:szCs w:val="28"/>
        </w:rPr>
        <w:t>《南京市水库保护条例》</w:t>
      </w:r>
      <w:r>
        <w:rPr>
          <w:rFonts w:ascii="仿宋" w:hAnsi="仿宋" w:eastAsia="仿宋"/>
          <w:sz w:val="28"/>
          <w:szCs w:val="28"/>
        </w:rPr>
        <w:t>等法律法规</w:t>
      </w:r>
      <w:r>
        <w:rPr>
          <w:rFonts w:hint="eastAsia" w:ascii="仿宋" w:hAnsi="仿宋" w:eastAsia="仿宋"/>
          <w:sz w:val="28"/>
          <w:szCs w:val="28"/>
        </w:rPr>
        <w:t>。</w:t>
      </w:r>
      <w:r>
        <w:rPr>
          <w:rFonts w:ascii="仿宋" w:hAnsi="仿宋" w:eastAsia="仿宋"/>
          <w:sz w:val="28"/>
          <w:szCs w:val="28"/>
        </w:rPr>
        <w:t>为加强</w:t>
      </w:r>
      <w:r>
        <w:rPr>
          <w:rFonts w:hint="eastAsia" w:ascii="仿宋" w:hAnsi="仿宋" w:eastAsia="仿宋"/>
          <w:sz w:val="28"/>
          <w:szCs w:val="28"/>
        </w:rPr>
        <w:t>水利工程</w:t>
      </w:r>
      <w:r>
        <w:rPr>
          <w:rFonts w:ascii="仿宋" w:hAnsi="仿宋" w:eastAsia="仿宋"/>
          <w:sz w:val="28"/>
          <w:szCs w:val="28"/>
        </w:rPr>
        <w:t>养护管理，保证</w:t>
      </w:r>
      <w:r>
        <w:rPr>
          <w:rFonts w:hint="eastAsia" w:ascii="仿宋" w:hAnsi="仿宋" w:eastAsia="仿宋"/>
          <w:sz w:val="28"/>
          <w:szCs w:val="28"/>
        </w:rPr>
        <w:t>运行</w:t>
      </w:r>
      <w:r>
        <w:rPr>
          <w:rFonts w:ascii="仿宋" w:hAnsi="仿宋" w:eastAsia="仿宋"/>
          <w:sz w:val="28"/>
          <w:szCs w:val="28"/>
        </w:rPr>
        <w:t>安全，规范养护资金使用，保证</w:t>
      </w:r>
      <w:r>
        <w:rPr>
          <w:rFonts w:hint="eastAsia" w:ascii="仿宋" w:hAnsi="仿宋" w:eastAsia="仿宋"/>
          <w:sz w:val="28"/>
          <w:szCs w:val="28"/>
        </w:rPr>
        <w:t>水利工程</w:t>
      </w:r>
      <w:r>
        <w:rPr>
          <w:rFonts w:ascii="仿宋" w:hAnsi="仿宋" w:eastAsia="仿宋"/>
          <w:sz w:val="28"/>
          <w:szCs w:val="28"/>
        </w:rPr>
        <w:t>养护效果。按时完成</w:t>
      </w:r>
      <w:r>
        <w:rPr>
          <w:rFonts w:hint="eastAsia" w:ascii="仿宋" w:hAnsi="仿宋" w:eastAsia="仿宋"/>
          <w:sz w:val="28"/>
          <w:szCs w:val="28"/>
          <w:lang w:eastAsia="zh-CN"/>
        </w:rPr>
        <w:t>2022</w:t>
      </w:r>
      <w:r>
        <w:rPr>
          <w:rFonts w:ascii="仿宋" w:hAnsi="仿宋" w:eastAsia="仿宋"/>
          <w:sz w:val="28"/>
          <w:szCs w:val="28"/>
        </w:rPr>
        <w:t>年度市管</w:t>
      </w:r>
      <w:r>
        <w:rPr>
          <w:rFonts w:hint="eastAsia" w:ascii="仿宋" w:hAnsi="仿宋" w:eastAsia="仿宋"/>
          <w:sz w:val="28"/>
          <w:szCs w:val="28"/>
        </w:rPr>
        <w:t>水利工程</w:t>
      </w:r>
      <w:r>
        <w:rPr>
          <w:rFonts w:ascii="仿宋" w:hAnsi="仿宋" w:eastAsia="仿宋"/>
          <w:sz w:val="28"/>
          <w:szCs w:val="28"/>
        </w:rPr>
        <w:t>养护项目的实施。</w:t>
      </w:r>
      <w:r>
        <w:rPr>
          <w:rFonts w:hint="eastAsia" w:ascii="仿宋" w:hAnsi="仿宋" w:eastAsia="仿宋"/>
          <w:sz w:val="28"/>
          <w:szCs w:val="28"/>
        </w:rPr>
        <w:t>《关于下达</w:t>
      </w:r>
      <w:r>
        <w:rPr>
          <w:rFonts w:hint="eastAsia" w:ascii="仿宋" w:hAnsi="仿宋" w:eastAsia="仿宋"/>
          <w:sz w:val="28"/>
          <w:szCs w:val="28"/>
          <w:lang w:eastAsia="zh-CN"/>
        </w:rPr>
        <w:t>2022</w:t>
      </w:r>
      <w:r>
        <w:rPr>
          <w:rFonts w:hint="eastAsia" w:ascii="仿宋" w:hAnsi="仿宋" w:eastAsia="仿宋"/>
          <w:sz w:val="28"/>
          <w:szCs w:val="28"/>
        </w:rPr>
        <w:t>年水利工程</w:t>
      </w:r>
      <w:r>
        <w:rPr>
          <w:rFonts w:hint="eastAsia" w:ascii="仿宋" w:hAnsi="仿宋" w:eastAsia="仿宋"/>
          <w:sz w:val="28"/>
          <w:szCs w:val="28"/>
          <w:lang w:val="en-US" w:eastAsia="zh-CN"/>
        </w:rPr>
        <w:t>运行管护市级经费</w:t>
      </w:r>
      <w:r>
        <w:rPr>
          <w:rFonts w:hint="eastAsia" w:ascii="仿宋" w:hAnsi="仿宋" w:eastAsia="仿宋"/>
          <w:sz w:val="28"/>
          <w:szCs w:val="28"/>
        </w:rPr>
        <w:t>的通知》（宁水</w:t>
      </w:r>
      <w:r>
        <w:rPr>
          <w:rFonts w:hint="eastAsia" w:ascii="仿宋" w:hAnsi="仿宋" w:eastAsia="仿宋"/>
          <w:sz w:val="28"/>
          <w:szCs w:val="28"/>
          <w:lang w:val="en-US" w:eastAsia="zh-CN"/>
        </w:rPr>
        <w:t>运管</w:t>
      </w: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val="en-US" w:eastAsia="zh-CN"/>
        </w:rPr>
        <w:t>133</w:t>
      </w:r>
      <w:r>
        <w:rPr>
          <w:rFonts w:hint="eastAsia" w:ascii="仿宋" w:hAnsi="仿宋" w:eastAsia="仿宋"/>
          <w:sz w:val="28"/>
          <w:szCs w:val="28"/>
        </w:rPr>
        <w:t>号）</w:t>
      </w:r>
      <w:r>
        <w:rPr>
          <w:rFonts w:ascii="仿宋" w:hAnsi="仿宋" w:eastAsia="仿宋"/>
          <w:sz w:val="28"/>
          <w:szCs w:val="28"/>
        </w:rPr>
        <w:t>文件，要求各单位做好</w:t>
      </w:r>
      <w:r>
        <w:rPr>
          <w:rFonts w:hint="eastAsia" w:ascii="仿宋" w:hAnsi="仿宋" w:eastAsia="仿宋"/>
          <w:sz w:val="28"/>
          <w:szCs w:val="28"/>
        </w:rPr>
        <w:t>水利工程管理</w:t>
      </w:r>
      <w:r>
        <w:rPr>
          <w:rFonts w:ascii="仿宋" w:hAnsi="仿宋" w:eastAsia="仿宋"/>
          <w:sz w:val="28"/>
          <w:szCs w:val="28"/>
        </w:rPr>
        <w:t>各项工作，加强财务管理，确保专款专用。根据市级专项资金绩效评价指标体系进行绩效评价。</w:t>
      </w:r>
      <w:r>
        <w:rPr>
          <w:rFonts w:ascii="仿宋" w:hAnsi="仿宋" w:eastAsia="仿宋"/>
          <w:color w:val="auto"/>
          <w:sz w:val="28"/>
          <w:szCs w:val="28"/>
        </w:rPr>
        <w:t>市级专项资金绩效评价指标体系设置了项目设立、项目管理、项目绩效3个一级指标、9个二级指标（项目立项、项目管理、项目管理、资金落实、资金分配、财务管理、组织实施、项目支出、项目效益）和16个三级指标（立项规范、目标内容、管理制度、资金到位、分配程序、管理制度、组织机构、产出数量、产出质量、产出时效、产出成本、经济效益、社会效益、环境效益、可持续性、服务对象满意度）</w:t>
      </w:r>
      <w:r>
        <w:rPr>
          <w:rFonts w:hint="eastAsia" w:ascii="仿宋" w:hAnsi="仿宋" w:eastAsia="仿宋"/>
          <w:color w:val="auto"/>
          <w:sz w:val="28"/>
          <w:szCs w:val="28"/>
        </w:rPr>
        <w:t>，</w:t>
      </w:r>
      <w:r>
        <w:rPr>
          <w:rFonts w:ascii="仿宋" w:hAnsi="仿宋" w:eastAsia="仿宋"/>
          <w:color w:val="auto"/>
          <w:sz w:val="28"/>
          <w:szCs w:val="28"/>
        </w:rPr>
        <w:t>推进</w:t>
      </w:r>
      <w:r>
        <w:rPr>
          <w:rFonts w:hint="eastAsia" w:ascii="仿宋" w:hAnsi="仿宋" w:eastAsia="仿宋"/>
          <w:color w:val="auto"/>
          <w:sz w:val="28"/>
          <w:szCs w:val="28"/>
        </w:rPr>
        <w:t>水利工程</w:t>
      </w:r>
      <w:r>
        <w:rPr>
          <w:rFonts w:ascii="仿宋" w:hAnsi="仿宋" w:eastAsia="仿宋"/>
          <w:color w:val="auto"/>
          <w:sz w:val="28"/>
          <w:szCs w:val="28"/>
        </w:rPr>
        <w:t>常态化养护</w:t>
      </w:r>
      <w:r>
        <w:rPr>
          <w:rFonts w:hint="eastAsia" w:ascii="仿宋" w:hAnsi="仿宋" w:eastAsia="仿宋"/>
          <w:color w:val="auto"/>
          <w:sz w:val="28"/>
          <w:szCs w:val="28"/>
        </w:rPr>
        <w:t>，</w:t>
      </w:r>
      <w:r>
        <w:rPr>
          <w:rFonts w:ascii="仿宋" w:hAnsi="仿宋" w:eastAsia="仿宋"/>
          <w:color w:val="auto"/>
          <w:sz w:val="28"/>
          <w:szCs w:val="28"/>
        </w:rPr>
        <w:t>及时、妥善地消除各种工程隐患和险情，确保工程正常运行安全，提升</w:t>
      </w:r>
      <w:r>
        <w:rPr>
          <w:rFonts w:hint="eastAsia" w:ascii="仿宋" w:hAnsi="仿宋" w:eastAsia="仿宋"/>
          <w:color w:val="auto"/>
          <w:sz w:val="28"/>
          <w:szCs w:val="28"/>
        </w:rPr>
        <w:t>管理水平</w:t>
      </w:r>
      <w:r>
        <w:rPr>
          <w:rFonts w:ascii="仿宋" w:hAnsi="仿宋" w:eastAsia="仿宋"/>
          <w:color w:val="auto"/>
          <w:sz w:val="28"/>
          <w:szCs w:val="28"/>
        </w:rPr>
        <w:t>。</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二、评价结论</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本次绩效评价遵循的原则：公开公正原则、科学规范原则、客观性原则、突出重点原则、绩效相关原则。本次绩效评价根据市财政局《南京市级财政预算绩效管理办法》及相关规定。采用目标比较法、公众评价法、实地调研法、定性与定量相结合的方法。</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评价的对象：</w:t>
      </w:r>
      <w:r>
        <w:rPr>
          <w:rFonts w:hint="eastAsia" w:ascii="仿宋" w:hAnsi="仿宋" w:eastAsia="仿宋"/>
          <w:sz w:val="28"/>
          <w:szCs w:val="28"/>
        </w:rPr>
        <w:t>2</w:t>
      </w:r>
      <w:r>
        <w:rPr>
          <w:rFonts w:ascii="仿宋" w:hAnsi="仿宋" w:eastAsia="仿宋"/>
          <w:sz w:val="28"/>
          <w:szCs w:val="28"/>
        </w:rPr>
        <w:t>51</w:t>
      </w:r>
      <w:r>
        <w:rPr>
          <w:rFonts w:hint="eastAsia" w:ascii="仿宋" w:hAnsi="仿宋" w:eastAsia="仿宋"/>
          <w:sz w:val="28"/>
          <w:szCs w:val="28"/>
        </w:rPr>
        <w:t>座水库和4</w:t>
      </w:r>
      <w:r>
        <w:rPr>
          <w:rFonts w:ascii="仿宋" w:hAnsi="仿宋" w:eastAsia="仿宋"/>
          <w:sz w:val="28"/>
          <w:szCs w:val="28"/>
        </w:rPr>
        <w:t>5</w:t>
      </w:r>
      <w:r>
        <w:rPr>
          <w:rFonts w:hint="eastAsia" w:ascii="仿宋" w:hAnsi="仿宋" w:eastAsia="仿宋"/>
          <w:sz w:val="28"/>
          <w:szCs w:val="28"/>
        </w:rPr>
        <w:t>座大中型水闸、泵站</w:t>
      </w:r>
      <w:r>
        <w:rPr>
          <w:rFonts w:ascii="仿宋" w:hAnsi="仿宋" w:eastAsia="仿宋"/>
          <w:sz w:val="28"/>
          <w:szCs w:val="28"/>
        </w:rPr>
        <w:t>工程安全完整，充分发挥工程效益，目标明确。年度巡查养护目的明确、细化、量化。</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评价范围包括：</w:t>
      </w:r>
      <w:r>
        <w:rPr>
          <w:rFonts w:hint="eastAsia" w:ascii="仿宋" w:hAnsi="仿宋" w:eastAsia="仿宋"/>
          <w:sz w:val="28"/>
          <w:szCs w:val="28"/>
        </w:rPr>
        <w:t>2</w:t>
      </w:r>
      <w:r>
        <w:rPr>
          <w:rFonts w:ascii="仿宋" w:hAnsi="仿宋" w:eastAsia="仿宋"/>
          <w:sz w:val="28"/>
          <w:szCs w:val="28"/>
        </w:rPr>
        <w:t>51</w:t>
      </w:r>
      <w:r>
        <w:rPr>
          <w:rFonts w:hint="eastAsia" w:ascii="仿宋" w:hAnsi="仿宋" w:eastAsia="仿宋"/>
          <w:sz w:val="28"/>
          <w:szCs w:val="28"/>
        </w:rPr>
        <w:t>座水库和4</w:t>
      </w:r>
      <w:r>
        <w:rPr>
          <w:rFonts w:ascii="仿宋" w:hAnsi="仿宋" w:eastAsia="仿宋"/>
          <w:sz w:val="28"/>
          <w:szCs w:val="28"/>
        </w:rPr>
        <w:t>5</w:t>
      </w:r>
      <w:r>
        <w:rPr>
          <w:rFonts w:hint="eastAsia" w:ascii="仿宋" w:hAnsi="仿宋" w:eastAsia="仿宋"/>
          <w:sz w:val="28"/>
          <w:szCs w:val="28"/>
        </w:rPr>
        <w:t>座大中型水闸、泵站日常管理养护、达村创建和复核工作、安全运行、效益发挥等</w:t>
      </w:r>
      <w:r>
        <w:rPr>
          <w:rFonts w:ascii="仿宋" w:hAnsi="仿宋" w:eastAsia="仿宋"/>
          <w:sz w:val="28"/>
          <w:szCs w:val="28"/>
        </w:rPr>
        <w:t>。</w:t>
      </w:r>
    </w:p>
    <w:p>
      <w:pPr>
        <w:widowControl/>
        <w:spacing w:line="560" w:lineRule="exact"/>
        <w:ind w:firstLine="560" w:firstLineChars="200"/>
        <w:rPr>
          <w:rFonts w:ascii="仿宋" w:hAnsi="仿宋" w:eastAsia="仿宋"/>
          <w:color w:val="auto"/>
          <w:sz w:val="28"/>
          <w:szCs w:val="28"/>
        </w:rPr>
      </w:pPr>
      <w:r>
        <w:rPr>
          <w:rFonts w:ascii="仿宋" w:hAnsi="仿宋" w:eastAsia="仿宋"/>
          <w:sz w:val="28"/>
          <w:szCs w:val="28"/>
        </w:rPr>
        <w:t>评价结论</w:t>
      </w:r>
      <w:r>
        <w:rPr>
          <w:rFonts w:ascii="仿宋" w:hAnsi="仿宋" w:eastAsia="仿宋"/>
          <w:color w:val="auto"/>
          <w:sz w:val="28"/>
          <w:szCs w:val="28"/>
        </w:rPr>
        <w:t>：经审核评定，本项目绩效评价得分9</w:t>
      </w:r>
      <w:r>
        <w:rPr>
          <w:rFonts w:hint="eastAsia" w:ascii="仿宋" w:hAnsi="仿宋" w:eastAsia="仿宋"/>
          <w:color w:val="auto"/>
          <w:sz w:val="28"/>
          <w:szCs w:val="28"/>
          <w:lang w:val="en-US" w:eastAsia="zh-CN"/>
        </w:rPr>
        <w:t>9</w:t>
      </w:r>
      <w:r>
        <w:rPr>
          <w:rFonts w:ascii="仿宋" w:hAnsi="仿宋" w:eastAsia="仿宋"/>
          <w:color w:val="auto"/>
          <w:sz w:val="28"/>
          <w:szCs w:val="28"/>
        </w:rPr>
        <w:t>分，等级为</w:t>
      </w:r>
      <w:r>
        <w:rPr>
          <w:rFonts w:hint="eastAsia" w:ascii="仿宋" w:hAnsi="仿宋" w:eastAsia="仿宋"/>
          <w:color w:val="auto"/>
          <w:sz w:val="28"/>
          <w:szCs w:val="28"/>
        </w:rPr>
        <w:t>“</w:t>
      </w:r>
      <w:r>
        <w:rPr>
          <w:rFonts w:ascii="仿宋" w:hAnsi="仿宋" w:eastAsia="仿宋"/>
          <w:color w:val="auto"/>
          <w:sz w:val="28"/>
          <w:szCs w:val="28"/>
        </w:rPr>
        <w:t>优</w:t>
      </w:r>
      <w:r>
        <w:rPr>
          <w:rFonts w:hint="eastAsia" w:ascii="仿宋" w:hAnsi="仿宋" w:eastAsia="仿宋"/>
          <w:color w:val="auto"/>
          <w:sz w:val="28"/>
          <w:szCs w:val="28"/>
        </w:rPr>
        <w:t>”</w:t>
      </w:r>
      <w:r>
        <w:rPr>
          <w:rFonts w:ascii="仿宋" w:hAnsi="仿宋" w:eastAsia="仿宋"/>
          <w:color w:val="auto"/>
          <w:sz w:val="28"/>
          <w:szCs w:val="28"/>
        </w:rPr>
        <w:t>。总体来看，项目设立依据充分，绩效目标合理，项目产出良好，完成了年度建设任务，主要扣分点在于</w:t>
      </w:r>
      <w:r>
        <w:rPr>
          <w:rFonts w:hint="eastAsia" w:ascii="仿宋" w:hAnsi="仿宋" w:eastAsia="仿宋"/>
          <w:color w:val="auto"/>
          <w:sz w:val="28"/>
          <w:szCs w:val="28"/>
        </w:rPr>
        <w:t>资金分配方法的合理性和资金使用范围合规合理性</w:t>
      </w:r>
      <w:r>
        <w:rPr>
          <w:rFonts w:hint="eastAsia" w:ascii="仿宋" w:hAnsi="仿宋" w:eastAsia="仿宋"/>
          <w:color w:val="auto"/>
          <w:sz w:val="28"/>
          <w:szCs w:val="28"/>
          <w:lang w:eastAsia="zh-CN"/>
        </w:rPr>
        <w:t>。</w:t>
      </w:r>
      <w:r>
        <w:rPr>
          <w:rFonts w:ascii="仿宋" w:hAnsi="仿宋" w:eastAsia="仿宋"/>
          <w:color w:val="auto"/>
          <w:sz w:val="28"/>
          <w:szCs w:val="28"/>
        </w:rPr>
        <w:t>（详见专项资金绩效评价指标体系自评表）</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1.资金使用及管理情况分析</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资金使用管理符合财务管理规定。项目价款核算规范，无截留、挤占、挪用、虚列支出等情况。严格制定了财务管理制度，建设单位会计核算执行《国有建设单位会计制度》。开设了工程项目资金账户，单独建账核算，专款专用。按时上报上级部门财务报表。</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2.项目组织情况分析</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从项目实施总体情况看：</w:t>
      </w:r>
      <w:r>
        <w:rPr>
          <w:rFonts w:hint="eastAsia" w:ascii="仿宋" w:hAnsi="仿宋" w:eastAsia="仿宋"/>
          <w:sz w:val="28"/>
          <w:szCs w:val="28"/>
          <w:lang w:eastAsia="zh-CN"/>
        </w:rPr>
        <w:t>2022</w:t>
      </w:r>
      <w:r>
        <w:rPr>
          <w:rFonts w:ascii="仿宋" w:hAnsi="仿宋" w:eastAsia="仿宋"/>
          <w:sz w:val="28"/>
          <w:szCs w:val="28"/>
        </w:rPr>
        <w:t>年度水利工程养护工作按照</w:t>
      </w:r>
      <w:r>
        <w:rPr>
          <w:rFonts w:hint="eastAsia" w:ascii="仿宋" w:hAnsi="仿宋" w:eastAsia="仿宋"/>
          <w:sz w:val="28"/>
          <w:szCs w:val="28"/>
        </w:rPr>
        <w:t>要求</w:t>
      </w:r>
      <w:r>
        <w:rPr>
          <w:rFonts w:ascii="仿宋" w:hAnsi="仿宋" w:eastAsia="仿宋"/>
          <w:sz w:val="28"/>
          <w:szCs w:val="28"/>
        </w:rPr>
        <w:t>完成，养护工作投入扎实，人员队伍稳定可靠，材料设备足额供应，责任落实到位，巡查工作细致及时，档案资料齐全，巡查养护效果卓著，河道形象良好。</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3.项目管理情况分析</w:t>
      </w:r>
    </w:p>
    <w:p>
      <w:pPr>
        <w:widowControl/>
        <w:spacing w:line="560" w:lineRule="exact"/>
        <w:ind w:firstLine="560" w:firstLineChars="200"/>
        <w:rPr>
          <w:rFonts w:ascii="仿宋" w:hAnsi="仿宋" w:eastAsia="仿宋"/>
          <w:sz w:val="28"/>
          <w:szCs w:val="28"/>
        </w:rPr>
      </w:pPr>
      <w:r>
        <w:rPr>
          <w:rFonts w:ascii="仿宋" w:hAnsi="仿宋" w:eastAsia="仿宋"/>
          <w:sz w:val="28"/>
          <w:szCs w:val="28"/>
        </w:rPr>
        <w:t>项目实施过程中，组织实施单位严格执行项目法人责任制、招标投标制、合同管理制、档案管理制等一系列业务管理制度和业务管理规定。</w:t>
      </w:r>
    </w:p>
    <w:p>
      <w:pPr>
        <w:widowControl/>
        <w:spacing w:line="560" w:lineRule="exact"/>
        <w:ind w:firstLine="560" w:firstLineChars="200"/>
        <w:rPr>
          <w:rFonts w:ascii="仿宋" w:hAnsi="仿宋" w:eastAsia="仿宋"/>
          <w:color w:val="000000"/>
          <w:kern w:val="0"/>
          <w:sz w:val="28"/>
          <w:szCs w:val="28"/>
        </w:rPr>
      </w:pPr>
      <w:r>
        <w:rPr>
          <w:rFonts w:ascii="仿宋" w:hAnsi="仿宋" w:eastAsia="仿宋"/>
          <w:color w:val="000000"/>
          <w:kern w:val="0"/>
          <w:sz w:val="28"/>
          <w:szCs w:val="28"/>
        </w:rPr>
        <w:t>三、项目成效</w:t>
      </w:r>
    </w:p>
    <w:p>
      <w:pPr>
        <w:widowControl/>
        <w:spacing w:line="560" w:lineRule="exact"/>
        <w:ind w:firstLine="560" w:firstLineChars="200"/>
        <w:rPr>
          <w:rFonts w:hint="eastAsia" w:ascii="仿宋" w:hAnsi="仿宋" w:eastAsia="仿宋"/>
          <w:color w:val="FF0000"/>
          <w:sz w:val="28"/>
          <w:szCs w:val="28"/>
          <w:lang w:eastAsia="zh-CN"/>
        </w:rPr>
      </w:pPr>
      <w:r>
        <w:rPr>
          <w:rFonts w:ascii="仿宋" w:hAnsi="仿宋" w:eastAsia="仿宋"/>
          <w:sz w:val="28"/>
          <w:szCs w:val="28"/>
        </w:rPr>
        <w:t>1.</w:t>
      </w:r>
      <w:r>
        <w:rPr>
          <w:rFonts w:hint="eastAsia" w:ascii="仿宋" w:hAnsi="仿宋" w:eastAsia="仿宋"/>
          <w:sz w:val="28"/>
          <w:szCs w:val="28"/>
        </w:rPr>
        <w:t>完成年度创建复核目标：</w:t>
      </w:r>
      <w:r>
        <w:rPr>
          <w:rFonts w:hint="eastAsia" w:ascii="仿宋" w:hAnsi="仿宋" w:eastAsia="仿宋"/>
          <w:color w:val="auto"/>
          <w:sz w:val="28"/>
          <w:szCs w:val="28"/>
        </w:rPr>
        <w:t>创建精细化管理工程</w:t>
      </w:r>
      <w:r>
        <w:rPr>
          <w:rFonts w:hint="eastAsia" w:ascii="仿宋" w:hAnsi="仿宋" w:eastAsia="仿宋"/>
          <w:color w:val="auto"/>
          <w:sz w:val="28"/>
          <w:szCs w:val="28"/>
          <w:lang w:val="en-US" w:eastAsia="zh-CN"/>
        </w:rPr>
        <w:t>95</w:t>
      </w:r>
      <w:r>
        <w:rPr>
          <w:rFonts w:hint="eastAsia" w:ascii="仿宋" w:hAnsi="仿宋" w:eastAsia="仿宋"/>
          <w:color w:val="auto"/>
          <w:sz w:val="28"/>
          <w:szCs w:val="28"/>
        </w:rPr>
        <w:t>个，其中水闸</w:t>
      </w:r>
      <w:r>
        <w:rPr>
          <w:rFonts w:hint="eastAsia" w:ascii="仿宋" w:hAnsi="仿宋" w:eastAsia="仿宋"/>
          <w:color w:val="auto"/>
          <w:sz w:val="28"/>
          <w:szCs w:val="28"/>
          <w:lang w:val="en-US" w:eastAsia="zh-CN"/>
        </w:rPr>
        <w:t>5座</w:t>
      </w:r>
      <w:r>
        <w:rPr>
          <w:rFonts w:hint="eastAsia" w:ascii="仿宋" w:hAnsi="仿宋" w:eastAsia="仿宋"/>
          <w:color w:val="auto"/>
          <w:sz w:val="28"/>
          <w:szCs w:val="28"/>
        </w:rPr>
        <w:t>、堤防2</w:t>
      </w:r>
      <w:r>
        <w:rPr>
          <w:rFonts w:hint="eastAsia" w:ascii="仿宋" w:hAnsi="仿宋" w:eastAsia="仿宋"/>
          <w:color w:val="auto"/>
          <w:sz w:val="28"/>
          <w:szCs w:val="28"/>
          <w:lang w:val="en-US" w:eastAsia="zh-CN"/>
        </w:rPr>
        <w:t>段</w:t>
      </w:r>
      <w:r>
        <w:rPr>
          <w:rFonts w:hint="eastAsia" w:ascii="仿宋" w:hAnsi="仿宋" w:eastAsia="仿宋"/>
          <w:color w:val="auto"/>
          <w:sz w:val="28"/>
          <w:szCs w:val="28"/>
        </w:rPr>
        <w:t>、中型水库9</w:t>
      </w:r>
      <w:r>
        <w:rPr>
          <w:rFonts w:hint="eastAsia" w:ascii="仿宋" w:hAnsi="仿宋" w:eastAsia="仿宋"/>
          <w:color w:val="auto"/>
          <w:sz w:val="28"/>
          <w:szCs w:val="28"/>
          <w:lang w:val="en-US" w:eastAsia="zh-CN"/>
        </w:rPr>
        <w:t>座</w:t>
      </w:r>
      <w:r>
        <w:rPr>
          <w:rFonts w:hint="eastAsia" w:ascii="仿宋" w:hAnsi="仿宋" w:eastAsia="仿宋"/>
          <w:color w:val="auto"/>
          <w:sz w:val="28"/>
          <w:szCs w:val="28"/>
        </w:rPr>
        <w:t>、小水库7</w:t>
      </w:r>
      <w:r>
        <w:rPr>
          <w:rFonts w:hint="eastAsia" w:ascii="仿宋" w:hAnsi="仿宋" w:eastAsia="仿宋"/>
          <w:color w:val="auto"/>
          <w:sz w:val="28"/>
          <w:szCs w:val="28"/>
          <w:lang w:val="en-US" w:eastAsia="zh-CN"/>
        </w:rPr>
        <w:t>9座</w:t>
      </w:r>
      <w:r>
        <w:rPr>
          <w:rFonts w:hint="eastAsia" w:ascii="仿宋" w:hAnsi="仿宋" w:eastAsia="仿宋"/>
          <w:color w:val="auto"/>
          <w:sz w:val="28"/>
          <w:szCs w:val="28"/>
          <w:lang w:eastAsia="zh-CN"/>
        </w:rPr>
        <w:t>。</w:t>
      </w:r>
    </w:p>
    <w:p>
      <w:pPr>
        <w:widowControl/>
        <w:spacing w:line="560" w:lineRule="exact"/>
        <w:ind w:firstLine="560" w:firstLineChars="200"/>
        <w:rPr>
          <w:rFonts w:hint="eastAsia" w:ascii="仿宋" w:hAnsi="仿宋" w:eastAsia="仿宋"/>
          <w:color w:val="FF0000"/>
          <w:sz w:val="28"/>
          <w:szCs w:val="28"/>
          <w:lang w:eastAsia="zh-CN"/>
        </w:rPr>
      </w:pPr>
      <w:r>
        <w:rPr>
          <w:rFonts w:hint="eastAsia" w:ascii="仿宋" w:hAnsi="仿宋" w:eastAsia="仿宋"/>
          <w:sz w:val="28"/>
          <w:szCs w:val="28"/>
        </w:rPr>
        <w:t>2</w:t>
      </w:r>
      <w:r>
        <w:rPr>
          <w:rFonts w:hint="eastAsia" w:ascii="仿宋" w:hAnsi="仿宋" w:eastAsia="仿宋"/>
          <w:color w:val="auto"/>
          <w:sz w:val="28"/>
          <w:szCs w:val="28"/>
        </w:rPr>
        <w:t>.</w:t>
      </w:r>
      <w:r>
        <w:rPr>
          <w:rFonts w:hint="eastAsia" w:ascii="仿宋" w:hAnsi="仿宋" w:eastAsia="仿宋"/>
          <w:color w:val="auto"/>
          <w:sz w:val="28"/>
          <w:szCs w:val="28"/>
          <w:lang w:eastAsia="zh-CN"/>
        </w:rPr>
        <w:t>完成2座闸站安全警戒区设置工作。</w:t>
      </w:r>
    </w:p>
    <w:p>
      <w:pPr>
        <w:widowControl/>
        <w:spacing w:line="560" w:lineRule="exact"/>
        <w:ind w:firstLine="560" w:firstLineChars="200"/>
        <w:rPr>
          <w:rFonts w:ascii="仿宋" w:hAnsi="仿宋" w:eastAsia="仿宋"/>
          <w:sz w:val="28"/>
          <w:szCs w:val="28"/>
        </w:rPr>
      </w:pPr>
      <w:r>
        <w:rPr>
          <w:rFonts w:hint="eastAsia" w:ascii="仿宋" w:hAnsi="仿宋" w:eastAsia="仿宋"/>
          <w:sz w:val="28"/>
          <w:szCs w:val="28"/>
          <w:lang w:val="en-US" w:eastAsia="zh-CN"/>
        </w:rPr>
        <w:t>3</w:t>
      </w:r>
      <w:r>
        <w:rPr>
          <w:rFonts w:ascii="仿宋" w:hAnsi="仿宋" w:eastAsia="仿宋"/>
          <w:sz w:val="28"/>
          <w:szCs w:val="28"/>
        </w:rPr>
        <w:t>.全面落实管养经费：</w:t>
      </w:r>
      <w:r>
        <w:rPr>
          <w:rFonts w:hint="eastAsia" w:ascii="仿宋" w:hAnsi="仿宋" w:eastAsia="仿宋"/>
          <w:sz w:val="28"/>
          <w:szCs w:val="28"/>
          <w:lang w:eastAsia="zh-CN"/>
        </w:rPr>
        <w:t>2022</w:t>
      </w:r>
      <w:r>
        <w:rPr>
          <w:rFonts w:ascii="仿宋" w:hAnsi="仿宋" w:eastAsia="仿宋"/>
          <w:sz w:val="28"/>
          <w:szCs w:val="28"/>
        </w:rPr>
        <w:t>年，全市水利工程共落实了养护经费</w:t>
      </w:r>
      <w:r>
        <w:rPr>
          <w:rFonts w:hint="eastAsia" w:ascii="仿宋" w:hAnsi="仿宋" w:eastAsia="仿宋"/>
          <w:color w:val="auto"/>
          <w:sz w:val="28"/>
          <w:szCs w:val="28"/>
          <w:lang w:val="en-US" w:eastAsia="zh-CN"/>
        </w:rPr>
        <w:t>2695.4</w:t>
      </w:r>
      <w:r>
        <w:rPr>
          <w:rFonts w:ascii="仿宋" w:hAnsi="仿宋" w:eastAsia="仿宋"/>
          <w:color w:val="auto"/>
          <w:sz w:val="28"/>
          <w:szCs w:val="28"/>
        </w:rPr>
        <w:t>万</w:t>
      </w:r>
      <w:r>
        <w:rPr>
          <w:rFonts w:ascii="仿宋" w:hAnsi="仿宋" w:eastAsia="仿宋"/>
          <w:sz w:val="28"/>
          <w:szCs w:val="28"/>
        </w:rPr>
        <w:t>元，</w:t>
      </w:r>
      <w:r>
        <w:rPr>
          <w:rFonts w:hint="eastAsia" w:ascii="仿宋" w:hAnsi="仿宋" w:eastAsia="仿宋"/>
          <w:sz w:val="28"/>
          <w:szCs w:val="28"/>
        </w:rPr>
        <w:t>全市2</w:t>
      </w:r>
      <w:r>
        <w:rPr>
          <w:rFonts w:ascii="仿宋" w:hAnsi="仿宋" w:eastAsia="仿宋"/>
          <w:sz w:val="28"/>
          <w:szCs w:val="28"/>
        </w:rPr>
        <w:t>51</w:t>
      </w:r>
      <w:r>
        <w:rPr>
          <w:rFonts w:hint="eastAsia" w:ascii="仿宋" w:hAnsi="仿宋" w:eastAsia="仿宋"/>
          <w:sz w:val="28"/>
          <w:szCs w:val="28"/>
        </w:rPr>
        <w:t>座水库、</w:t>
      </w:r>
      <w:r>
        <w:rPr>
          <w:rFonts w:ascii="仿宋" w:hAnsi="仿宋" w:eastAsia="仿宋"/>
          <w:sz w:val="28"/>
          <w:szCs w:val="28"/>
        </w:rPr>
        <w:t>25</w:t>
      </w:r>
      <w:r>
        <w:rPr>
          <w:rFonts w:hint="eastAsia" w:ascii="仿宋" w:hAnsi="仿宋" w:eastAsia="仿宋"/>
          <w:sz w:val="28"/>
          <w:szCs w:val="28"/>
        </w:rPr>
        <w:t>座水闸、2</w:t>
      </w:r>
      <w:r>
        <w:rPr>
          <w:rFonts w:ascii="仿宋" w:hAnsi="仿宋" w:eastAsia="仿宋"/>
          <w:sz w:val="28"/>
          <w:szCs w:val="28"/>
        </w:rPr>
        <w:t>0</w:t>
      </w:r>
      <w:r>
        <w:rPr>
          <w:rFonts w:hint="eastAsia" w:ascii="仿宋" w:hAnsi="仿宋" w:eastAsia="仿宋"/>
          <w:sz w:val="28"/>
          <w:szCs w:val="28"/>
        </w:rPr>
        <w:t>座泵站日常管理养护较好；充分发挥了工程防洪、调蓄、灌溉、生态、景观等作用，有力保障了社会生产生活，</w:t>
      </w:r>
      <w:r>
        <w:rPr>
          <w:rFonts w:ascii="仿宋" w:hAnsi="仿宋" w:eastAsia="仿宋"/>
          <w:sz w:val="28"/>
          <w:szCs w:val="28"/>
        </w:rPr>
        <w:t>发挥</w:t>
      </w:r>
      <w:r>
        <w:rPr>
          <w:rFonts w:hint="eastAsia" w:ascii="仿宋" w:hAnsi="仿宋" w:eastAsia="仿宋"/>
          <w:sz w:val="28"/>
          <w:szCs w:val="28"/>
        </w:rPr>
        <w:t>了</w:t>
      </w:r>
      <w:r>
        <w:rPr>
          <w:rFonts w:ascii="仿宋" w:hAnsi="仿宋" w:eastAsia="仿宋"/>
          <w:sz w:val="28"/>
          <w:szCs w:val="28"/>
        </w:rPr>
        <w:t>资金使用效益。</w:t>
      </w:r>
    </w:p>
    <w:p>
      <w:pPr>
        <w:snapToGrid w:val="0"/>
        <w:spacing w:line="580" w:lineRule="exact"/>
        <w:ind w:right="45" w:firstLine="560" w:firstLineChars="200"/>
        <w:rPr>
          <w:rFonts w:ascii="仿宋" w:hAnsi="仿宋" w:eastAsia="仿宋"/>
          <w:sz w:val="28"/>
          <w:szCs w:val="28"/>
        </w:rPr>
      </w:pPr>
      <w:r>
        <w:rPr>
          <w:rFonts w:hint="eastAsia" w:ascii="仿宋" w:hAnsi="仿宋" w:eastAsia="仿宋"/>
          <w:sz w:val="28"/>
          <w:szCs w:val="28"/>
          <w:lang w:val="en-US" w:eastAsia="zh-CN"/>
        </w:rPr>
        <w:t>4</w:t>
      </w:r>
      <w:r>
        <w:rPr>
          <w:rFonts w:ascii="仿宋" w:hAnsi="仿宋" w:eastAsia="仿宋"/>
          <w:sz w:val="28"/>
          <w:szCs w:val="28"/>
        </w:rPr>
        <w:t>.</w:t>
      </w:r>
      <w:r>
        <w:rPr>
          <w:rFonts w:hint="eastAsia" w:ascii="仿宋" w:hAnsi="仿宋" w:eastAsia="仿宋"/>
          <w:color w:val="auto"/>
          <w:sz w:val="28"/>
          <w:szCs w:val="28"/>
        </w:rPr>
        <w:t>创新</w:t>
      </w:r>
      <w:r>
        <w:rPr>
          <w:rFonts w:hint="eastAsia" w:ascii="仿宋" w:hAnsi="仿宋" w:eastAsia="仿宋"/>
          <w:color w:val="auto"/>
          <w:sz w:val="28"/>
          <w:szCs w:val="28"/>
          <w:lang w:val="en-US" w:eastAsia="zh-CN"/>
        </w:rPr>
        <w:t>多种模式管护</w:t>
      </w:r>
      <w:r>
        <w:rPr>
          <w:rFonts w:ascii="仿宋" w:hAnsi="仿宋" w:eastAsia="仿宋"/>
          <w:color w:val="auto"/>
          <w:sz w:val="28"/>
          <w:szCs w:val="28"/>
        </w:rPr>
        <w:t>：</w:t>
      </w:r>
      <w:r>
        <w:rPr>
          <w:rFonts w:hint="eastAsia" w:ascii="仿宋" w:hAnsi="仿宋" w:eastAsia="仿宋"/>
          <w:color w:val="auto"/>
          <w:sz w:val="28"/>
          <w:szCs w:val="28"/>
        </w:rPr>
        <w:t>浦口区试点“社会化+专业化”模式，</w:t>
      </w:r>
      <w:r>
        <w:rPr>
          <w:rFonts w:ascii="仿宋" w:hAnsi="仿宋" w:eastAsia="仿宋"/>
          <w:color w:val="auto"/>
          <w:sz w:val="28"/>
          <w:szCs w:val="28"/>
        </w:rPr>
        <w:t>成功创建</w:t>
      </w:r>
      <w:r>
        <w:rPr>
          <w:rFonts w:hint="eastAsia" w:ascii="仿宋" w:hAnsi="仿宋" w:eastAsia="仿宋"/>
          <w:color w:val="auto"/>
          <w:sz w:val="28"/>
          <w:szCs w:val="28"/>
        </w:rPr>
        <w:t>全国“深化小型水库管理</w:t>
      </w:r>
      <w:r>
        <w:rPr>
          <w:rFonts w:hint="eastAsia" w:ascii="仿宋" w:hAnsi="仿宋" w:eastAsia="仿宋"/>
          <w:sz w:val="28"/>
          <w:szCs w:val="28"/>
        </w:rPr>
        <w:t>体制改革样板县”后，持续深化创建成果，通过政府采购，选择专业化管护团队，选取10座小水库</w:t>
      </w:r>
      <w:bookmarkStart w:id="0" w:name="_GoBack"/>
      <w:bookmarkEnd w:id="0"/>
      <w:r>
        <w:rPr>
          <w:rFonts w:hint="eastAsia" w:ascii="仿宋" w:hAnsi="仿宋" w:eastAsia="仿宋"/>
          <w:sz w:val="28"/>
          <w:szCs w:val="28"/>
        </w:rPr>
        <w:t>开展试点，做到专职巡查、专业维养，编制“一库一档”，开发“小水库智慧管理平台”，逐库开展水库调度雨量、水位预测预报研究</w:t>
      </w:r>
      <w:r>
        <w:rPr>
          <w:rFonts w:ascii="仿宋" w:hAnsi="仿宋" w:eastAsia="仿宋"/>
          <w:sz w:val="28"/>
          <w:szCs w:val="28"/>
        </w:rPr>
        <w:t>，</w:t>
      </w:r>
      <w:r>
        <w:rPr>
          <w:rFonts w:hint="eastAsia" w:ascii="仿宋" w:hAnsi="仿宋" w:eastAsia="仿宋"/>
          <w:sz w:val="28"/>
          <w:szCs w:val="28"/>
        </w:rPr>
        <w:t>水库工程面貌和安全运行</w:t>
      </w:r>
      <w:r>
        <w:rPr>
          <w:rFonts w:ascii="仿宋" w:hAnsi="仿宋" w:eastAsia="仿宋"/>
          <w:sz w:val="28"/>
          <w:szCs w:val="28"/>
        </w:rPr>
        <w:t>显著提升</w:t>
      </w:r>
      <w:r>
        <w:rPr>
          <w:rFonts w:hint="eastAsia" w:ascii="仿宋" w:hAnsi="仿宋" w:eastAsia="仿宋"/>
          <w:sz w:val="28"/>
          <w:szCs w:val="28"/>
        </w:rPr>
        <w:t>。江宁区试点“</w:t>
      </w:r>
      <w:r>
        <w:rPr>
          <w:rFonts w:ascii="仿宋" w:hAnsi="仿宋" w:eastAsia="仿宋"/>
          <w:sz w:val="28"/>
          <w:szCs w:val="28"/>
        </w:rPr>
        <w:t>1+1+N</w:t>
      </w:r>
      <w:r>
        <w:rPr>
          <w:rFonts w:hint="eastAsia" w:ascii="仿宋" w:hAnsi="仿宋" w:eastAsia="仿宋"/>
          <w:sz w:val="28"/>
          <w:szCs w:val="28"/>
        </w:rPr>
        <w:t>”</w:t>
      </w:r>
      <w:r>
        <w:rPr>
          <w:rFonts w:ascii="仿宋" w:hAnsi="仿宋" w:eastAsia="仿宋"/>
          <w:sz w:val="28"/>
          <w:szCs w:val="28"/>
        </w:rPr>
        <w:t>管护模式</w:t>
      </w:r>
      <w:r>
        <w:rPr>
          <w:rFonts w:hint="eastAsia" w:ascii="仿宋" w:hAnsi="仿宋" w:eastAsia="仿宋"/>
          <w:sz w:val="28"/>
          <w:szCs w:val="28"/>
        </w:rPr>
        <w:t>，即：1个专业管理单位+1支专业管护队伍+多项专业管理内容，实现水库管护公司运营、管护人员、技术团队等“三个专业化”，推进水库专业养护从“单一技能型”到“全能型”转变，江宁区创新管养机制做法在学习强国等多家主流媒体转发。溧水区试点“住家保姆”模式，公开组织、择优选拔水库管护人员，通过市场化管护单位统一签订劳务协议，要求管护人员常驻水库，一年一聘、动态管理，实行“底薪+绩效”工资制度，通过“住家保姆”物业化管理，充分调动了管护人员积极性，有效打通小水库管护“最后一公里”。同时，各区在水库机电设备、监测设施、白蚁防治等单一或多个项目上开展了多种形式管养有益探索。</w:t>
      </w:r>
    </w:p>
    <w:p>
      <w:pPr>
        <w:widowControl/>
        <w:spacing w:line="560" w:lineRule="exact"/>
        <w:ind w:firstLine="560" w:firstLineChars="200"/>
        <w:rPr>
          <w:rFonts w:ascii="仿宋" w:hAnsi="仿宋" w:eastAsia="仿宋"/>
          <w:color w:val="000000"/>
          <w:kern w:val="0"/>
          <w:sz w:val="28"/>
          <w:szCs w:val="28"/>
        </w:rPr>
      </w:pPr>
      <w:r>
        <w:rPr>
          <w:rFonts w:ascii="仿宋" w:hAnsi="仿宋" w:eastAsia="仿宋"/>
          <w:color w:val="000000"/>
          <w:kern w:val="0"/>
          <w:sz w:val="28"/>
          <w:szCs w:val="28"/>
        </w:rPr>
        <w:t>四、存在问题及原因分析</w:t>
      </w:r>
    </w:p>
    <w:p>
      <w:pPr>
        <w:snapToGrid w:val="0"/>
        <w:spacing w:line="580" w:lineRule="exact"/>
        <w:ind w:right="45" w:firstLine="560" w:firstLineChars="200"/>
        <w:rPr>
          <w:rFonts w:hint="eastAsia" w:ascii="仿宋" w:hAnsi="仿宋" w:eastAsia="仿宋"/>
          <w:sz w:val="28"/>
          <w:szCs w:val="28"/>
          <w:lang w:eastAsia="zh-CN"/>
        </w:rPr>
      </w:pPr>
      <w:r>
        <w:rPr>
          <w:rFonts w:hint="eastAsia" w:ascii="仿宋" w:hAnsi="仿宋" w:eastAsia="仿宋"/>
          <w:sz w:val="28"/>
          <w:szCs w:val="28"/>
        </w:rPr>
        <w:t>一是精细化管理水平不高</w:t>
      </w:r>
      <w:r>
        <w:rPr>
          <w:rFonts w:hint="eastAsia" w:ascii="仿宋" w:hAnsi="仿宋" w:eastAsia="仿宋"/>
          <w:sz w:val="28"/>
          <w:szCs w:val="28"/>
          <w:lang w:eastAsia="zh-CN"/>
        </w:rPr>
        <w:t>。</w:t>
      </w:r>
      <w:r>
        <w:rPr>
          <w:rFonts w:hint="eastAsia" w:ascii="仿宋" w:hAnsi="仿宋" w:eastAsia="仿宋"/>
          <w:sz w:val="28"/>
          <w:szCs w:val="28"/>
          <w:lang w:val="en-US" w:eastAsia="zh-CN"/>
        </w:rPr>
        <w:t>国家、省厅要求将大中型闸站、大中小型水库工程创建精细化管理工程纳入“十四五”计划，2025年底，全市中型水库、水闸、泵站全部实现精细化管理。目前我市精细化管理工程达标率接近40%，离上级要求还有一定差距。</w:t>
      </w:r>
      <w:r>
        <w:rPr>
          <w:rFonts w:hint="eastAsia" w:ascii="仿宋" w:hAnsi="仿宋" w:eastAsia="仿宋"/>
          <w:sz w:val="28"/>
          <w:szCs w:val="28"/>
        </w:rPr>
        <w:t>二是管理单位对精细化管理评价新标准学习领会还有较大差距，市、区运行管理部门和工程管理单位对省厅精细化管理工程评价新标准学习不深、理解不透，在精细化管理工程评价过程中对有的标准把握不够准确</w:t>
      </w:r>
      <w:r>
        <w:rPr>
          <w:rFonts w:hint="eastAsia" w:ascii="仿宋" w:hAnsi="仿宋" w:eastAsia="仿宋"/>
          <w:sz w:val="28"/>
          <w:szCs w:val="28"/>
          <w:lang w:eastAsia="zh-CN"/>
        </w:rPr>
        <w:t>。</w:t>
      </w:r>
    </w:p>
    <w:p>
      <w:pPr>
        <w:spacing w:line="560" w:lineRule="exact"/>
        <w:ind w:firstLine="560" w:firstLineChars="200"/>
        <w:rPr>
          <w:rFonts w:ascii="仿宋" w:hAnsi="仿宋" w:eastAsia="仿宋"/>
          <w:color w:val="000000"/>
          <w:kern w:val="0"/>
          <w:sz w:val="28"/>
          <w:szCs w:val="28"/>
        </w:rPr>
      </w:pPr>
      <w:r>
        <w:rPr>
          <w:rFonts w:ascii="仿宋" w:hAnsi="仿宋" w:eastAsia="仿宋"/>
          <w:color w:val="000000"/>
          <w:kern w:val="0"/>
          <w:sz w:val="28"/>
          <w:szCs w:val="28"/>
        </w:rPr>
        <w:t>五、有关建议</w:t>
      </w:r>
    </w:p>
    <w:p>
      <w:pPr>
        <w:widowControl/>
        <w:spacing w:line="560" w:lineRule="exact"/>
        <w:ind w:firstLine="560" w:firstLineChars="200"/>
        <w:rPr>
          <w:rFonts w:hint="default" w:ascii="仿宋" w:hAnsi="仿宋" w:eastAsia="仿宋"/>
          <w:color w:val="auto"/>
          <w:sz w:val="28"/>
          <w:szCs w:val="28"/>
          <w:lang w:val="en-US" w:eastAsia="zh-CN"/>
        </w:rPr>
      </w:pPr>
      <w:r>
        <w:rPr>
          <w:rFonts w:ascii="仿宋" w:hAnsi="仿宋" w:eastAsia="仿宋"/>
          <w:color w:val="auto"/>
          <w:sz w:val="28"/>
          <w:szCs w:val="28"/>
        </w:rPr>
        <w:t>1.加强</w:t>
      </w:r>
      <w:r>
        <w:rPr>
          <w:rFonts w:hint="eastAsia" w:ascii="仿宋" w:hAnsi="仿宋" w:eastAsia="仿宋"/>
          <w:color w:val="auto"/>
          <w:sz w:val="28"/>
          <w:szCs w:val="28"/>
        </w:rPr>
        <w:t>水利工程</w:t>
      </w:r>
      <w:r>
        <w:rPr>
          <w:rFonts w:hint="eastAsia" w:ascii="仿宋" w:hAnsi="仿宋" w:eastAsia="仿宋"/>
          <w:color w:val="auto"/>
          <w:sz w:val="28"/>
          <w:szCs w:val="28"/>
          <w:lang w:val="en-US" w:eastAsia="zh-CN"/>
        </w:rPr>
        <w:t>管养人员专业技能培训</w:t>
      </w:r>
    </w:p>
    <w:p>
      <w:pPr>
        <w:widowControl/>
        <w:spacing w:line="56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自2022年省厅出台精细化管理评价办法后，相关办法的培训工作未能及时开展，加之基层工作繁重，相关办法的自学程度也较低，水管单位对精细化管理工程评价无从下手。下一步，建议市区两级邀请专家定期开展水库、闸站精细化管理工程评价工作培训，帮助从业人员熟练掌握评价要求，提升精细化管理水平。</w:t>
      </w:r>
    </w:p>
    <w:p>
      <w:pPr>
        <w:widowControl/>
        <w:spacing w:line="56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加大社会资源引入力度</w:t>
      </w:r>
    </w:p>
    <w:p>
      <w:pPr>
        <w:widowControl/>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当前对水利工程的安全运行和社会效益标准越来越高、现实要求越来越多，针对专业力量不足、经费投入不足的现状，需要积极探索创新管理模式，加大社会专业力量和资源引入力度，促进水利工程管理质量、建设水平不断提升，以满足对水利工程日益增长的安全和美好需要。</w:t>
      </w:r>
    </w:p>
    <w:p>
      <w:pPr>
        <w:spacing w:line="560" w:lineRule="exact"/>
        <w:ind w:firstLine="560" w:firstLineChars="200"/>
        <w:rPr>
          <w:rFonts w:ascii="仿宋" w:hAnsi="仿宋" w:eastAsia="仿宋"/>
          <w:color w:val="000000"/>
          <w:kern w:val="0"/>
          <w:sz w:val="28"/>
          <w:szCs w:val="28"/>
        </w:rPr>
      </w:pPr>
      <w:r>
        <w:rPr>
          <w:rFonts w:ascii="仿宋" w:hAnsi="仿宋" w:eastAsia="仿宋"/>
          <w:color w:val="000000"/>
          <w:kern w:val="0"/>
          <w:sz w:val="28"/>
          <w:szCs w:val="28"/>
        </w:rPr>
        <w:t>六、评价工作开展情况及其他需说明的情况</w:t>
      </w:r>
    </w:p>
    <w:p>
      <w:pPr>
        <w:adjustRightInd w:val="0"/>
        <w:snapToGrid w:val="0"/>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ascii="仿宋" w:hAnsi="仿宋" w:eastAsia="仿宋"/>
          <w:sz w:val="28"/>
          <w:szCs w:val="28"/>
        </w:rPr>
        <w:t>对照相关要求，我局开展了</w:t>
      </w:r>
      <w:r>
        <w:rPr>
          <w:rFonts w:hint="eastAsia" w:ascii="仿宋" w:hAnsi="仿宋" w:eastAsia="仿宋"/>
          <w:sz w:val="28"/>
          <w:szCs w:val="28"/>
          <w:lang w:eastAsia="zh-CN"/>
        </w:rPr>
        <w:t>2022</w:t>
      </w:r>
      <w:r>
        <w:rPr>
          <w:rFonts w:ascii="仿宋" w:hAnsi="仿宋" w:eastAsia="仿宋"/>
          <w:sz w:val="28"/>
          <w:szCs w:val="28"/>
        </w:rPr>
        <w:t>年度水</w:t>
      </w:r>
      <w:r>
        <w:rPr>
          <w:rFonts w:hint="eastAsia" w:ascii="仿宋" w:hAnsi="仿宋" w:eastAsia="仿宋"/>
          <w:sz w:val="28"/>
          <w:szCs w:val="28"/>
        </w:rPr>
        <w:t>库和大中型水闸泵站</w:t>
      </w:r>
      <w:r>
        <w:rPr>
          <w:rFonts w:ascii="仿宋" w:hAnsi="仿宋" w:eastAsia="仿宋"/>
          <w:sz w:val="28"/>
          <w:szCs w:val="28"/>
        </w:rPr>
        <w:t>工程养护项目绩效评价工作。对照项目绩效评价方案、评价指标体系，对搜集到的数据与资料进行统计、分析、审核，形成项目基本评价信息，从项目投入、过程、产出、效果四个维度对项目执行情况及绩效目标完成情况进行客观的分析和评价，最终形成项目绩效评价结果和报告。</w:t>
      </w:r>
    </w:p>
    <w:p>
      <w:pPr>
        <w:adjustRightInd w:val="0"/>
        <w:snapToGrid w:val="0"/>
        <w:spacing w:line="560" w:lineRule="exact"/>
        <w:ind w:firstLine="560" w:firstLineChars="200"/>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sz w:val="28"/>
          <w:szCs w:val="28"/>
          <w14:textFill>
            <w14:solidFill>
              <w14:schemeClr w14:val="tx1"/>
            </w14:solidFill>
          </w14:textFill>
        </w:rPr>
        <w:t>附件：1.指标体系得分情况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3NTM3MjNmOGFiZTJmZmViZjFlNjI5Y2ZlN2JmNTIifQ=="/>
  </w:docVars>
  <w:rsids>
    <w:rsidRoot w:val="004B4487"/>
    <w:rsid w:val="004B4487"/>
    <w:rsid w:val="0061622C"/>
    <w:rsid w:val="00D35FD2"/>
    <w:rsid w:val="187D2EE3"/>
    <w:rsid w:val="1F21753D"/>
    <w:rsid w:val="20D41A64"/>
    <w:rsid w:val="32C2651B"/>
    <w:rsid w:val="359D0A32"/>
    <w:rsid w:val="4EEA7C25"/>
    <w:rsid w:val="4F7F1484"/>
    <w:rsid w:val="73EF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3677</Words>
  <Characters>3790</Characters>
  <Lines>28</Lines>
  <Paragraphs>7</Paragraphs>
  <TotalTime>0</TotalTime>
  <ScaleCrop>false</ScaleCrop>
  <LinksUpToDate>false</LinksUpToDate>
  <CharactersWithSpaces>3793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2022-09-02T00:58:00Z</dcterms:created>
  <dc:creator>liul</dc:creator>
  <cp:lastModifiedBy>张兵兵</cp:lastModifiedBy>
  <dcterms:modified xsi:type="dcterms:W3CDTF">2023-05-22T01:10:44Z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2A2BE3C71B85419ABD5643BD7D43C35F_12</vt:lpwstr>
  </property>
</Properties>
</file>